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AAE20" w14:textId="77777777" w:rsidR="000C4ED7" w:rsidRPr="00EE583F" w:rsidRDefault="000C4ED7" w:rsidP="000C4ED7">
      <w:pPr>
        <w:jc w:val="center"/>
        <w:rPr>
          <w:rFonts w:ascii="Gisha" w:eastAsia="Times New Roman" w:hAnsi="Gisha" w:cs="Gisha"/>
          <w:b/>
          <w:bCs/>
          <w:color w:val="0070C0"/>
          <w:sz w:val="24"/>
          <w:szCs w:val="24"/>
        </w:rPr>
      </w:pPr>
      <w:r>
        <w:rPr>
          <w:rFonts w:ascii="Gisha" w:eastAsia="Times New Roman" w:hAnsi="Gisha" w:cs="Gisha" w:hint="cs"/>
          <w:b/>
          <w:bCs/>
          <w:color w:val="0070C0"/>
          <w:sz w:val="24"/>
          <w:szCs w:val="24"/>
          <w:rtl/>
        </w:rPr>
        <w:t xml:space="preserve">שימו לב: </w:t>
      </w:r>
      <w:r w:rsidRPr="00EE583F">
        <w:rPr>
          <w:rFonts w:ascii="Gisha" w:eastAsia="Times New Roman" w:hAnsi="Gisha" w:cs="Gisha" w:hint="cs"/>
          <w:b/>
          <w:bCs/>
          <w:color w:val="0070C0"/>
          <w:sz w:val="24"/>
          <w:szCs w:val="24"/>
          <w:rtl/>
        </w:rPr>
        <w:t>מסמך זה אינו מחליף את חוזר מנכל - בכל חוסר דיוק/התאמה- חוזר מנכ"ל הוא שקובע</w:t>
      </w:r>
    </w:p>
    <w:p w14:paraId="4AF28200" w14:textId="76CBBBF9" w:rsidR="005105BA" w:rsidRDefault="005105BA" w:rsidP="00A61472">
      <w:pPr>
        <w:jc w:val="center"/>
        <w:rPr>
          <w:rFonts w:ascii="Gisha" w:eastAsia="Times New Roman" w:hAnsi="Gisha" w:cs="Gisha"/>
          <w:b/>
          <w:bCs/>
          <w:color w:val="FF0000"/>
          <w:sz w:val="36"/>
          <w:szCs w:val="36"/>
          <w:rtl/>
        </w:rPr>
      </w:pPr>
      <w:r w:rsidRPr="00CD1D9E">
        <w:rPr>
          <w:rFonts w:ascii="Gisha" w:eastAsia="Times New Roman" w:hAnsi="Gisha" w:cs="Gisha"/>
          <w:b/>
          <w:bCs/>
          <w:color w:val="FF0000"/>
          <w:sz w:val="36"/>
          <w:szCs w:val="36"/>
          <w:rtl/>
        </w:rPr>
        <w:t>ועדת זכאות ואפיון – חידוש הזכאות</w:t>
      </w:r>
    </w:p>
    <w:p w14:paraId="05B1C648" w14:textId="11C6B998" w:rsidR="00A543D5" w:rsidRDefault="005105BA" w:rsidP="0076652C">
      <w:pPr>
        <w:rPr>
          <w:rFonts w:ascii="Gisha" w:eastAsia="Times New Roman" w:hAnsi="Gisha" w:cs="Gisha"/>
          <w:color w:val="000000"/>
          <w:sz w:val="24"/>
          <w:szCs w:val="24"/>
          <w:rtl/>
        </w:rPr>
      </w:pPr>
      <w:r>
        <w:rPr>
          <w:rFonts w:ascii="Gisha" w:eastAsia="Times New Roman" w:hAnsi="Gisha" w:cs="Gisha" w:hint="cs"/>
          <w:color w:val="000000"/>
          <w:sz w:val="24"/>
          <w:szCs w:val="24"/>
          <w:rtl/>
        </w:rPr>
        <w:t xml:space="preserve">כל התלמידים בגנים שלנו עברו ועדת זכאות ואפיון </w:t>
      </w:r>
      <w:r w:rsidRPr="005105BA">
        <w:rPr>
          <w:rFonts w:ascii="Gisha" w:eastAsia="Times New Roman" w:hAnsi="Gisha" w:cs="Gisha"/>
          <w:color w:val="000000"/>
          <w:sz w:val="24"/>
          <w:szCs w:val="24"/>
          <w:rtl/>
        </w:rPr>
        <w:t xml:space="preserve">זכאות לשירותי חינוך מיוחד תקפה ל-3 שנים. לאחר 3 שנים יש לקיים ועדה חדשה , ועדה לבחינת זכאותו של התלמיד. </w:t>
      </w:r>
      <w:r w:rsidR="00A543D5">
        <w:rPr>
          <w:rFonts w:ascii="Gisha" w:eastAsia="Times New Roman" w:hAnsi="Gisha" w:cs="Gisha" w:hint="cs"/>
          <w:color w:val="000000"/>
          <w:sz w:val="24"/>
          <w:szCs w:val="24"/>
          <w:rtl/>
        </w:rPr>
        <w:t xml:space="preserve"> </w:t>
      </w:r>
      <w:r w:rsidR="0076652C">
        <w:rPr>
          <w:rFonts w:ascii="Gisha" w:eastAsia="Times New Roman" w:hAnsi="Gisha" w:cs="Gisha" w:hint="cs"/>
          <w:color w:val="000000"/>
          <w:sz w:val="24"/>
          <w:szCs w:val="24"/>
          <w:rtl/>
        </w:rPr>
        <w:t xml:space="preserve">     </w:t>
      </w:r>
      <w:r w:rsidR="00CA3776">
        <w:rPr>
          <w:rFonts w:ascii="Gisha" w:eastAsia="Times New Roman" w:hAnsi="Gisha" w:cs="Gisha" w:hint="cs"/>
          <w:color w:val="000000"/>
          <w:sz w:val="24"/>
          <w:szCs w:val="24"/>
          <w:rtl/>
        </w:rPr>
        <w:t>ב</w:t>
      </w:r>
      <w:r w:rsidR="00A543D5">
        <w:rPr>
          <w:rFonts w:ascii="Gisha" w:eastAsia="Times New Roman" w:hAnsi="Gisha" w:cs="Gisha" w:hint="cs"/>
          <w:color w:val="000000"/>
          <w:sz w:val="24"/>
          <w:szCs w:val="24"/>
          <w:rtl/>
        </w:rPr>
        <w:t>גנים שלנו זה לרוב לקראת מעברים</w:t>
      </w:r>
      <w:r w:rsidR="00CD1D9E">
        <w:rPr>
          <w:rFonts w:ascii="Gisha" w:eastAsia="Times New Roman" w:hAnsi="Gisha" w:cs="Gisha" w:hint="cs"/>
          <w:color w:val="000000"/>
          <w:sz w:val="24"/>
          <w:szCs w:val="24"/>
          <w:rtl/>
        </w:rPr>
        <w:t xml:space="preserve"> ו/או כאשר משנים אפיון</w:t>
      </w:r>
      <w:r w:rsidR="00A543D5">
        <w:rPr>
          <w:rFonts w:ascii="Gisha" w:eastAsia="Times New Roman" w:hAnsi="Gisha" w:cs="Gisha" w:hint="cs"/>
          <w:color w:val="000000"/>
          <w:sz w:val="24"/>
          <w:szCs w:val="24"/>
          <w:rtl/>
        </w:rPr>
        <w:t>.</w:t>
      </w:r>
    </w:p>
    <w:p w14:paraId="7497DA2B" w14:textId="0B50A34C" w:rsidR="005105BA" w:rsidRPr="00CD1D9E" w:rsidRDefault="00CA3776" w:rsidP="002E2E41">
      <w:pPr>
        <w:jc w:val="center"/>
        <w:rPr>
          <w:rFonts w:ascii="Gisha" w:eastAsia="Times New Roman" w:hAnsi="Gisha" w:cs="Gisha"/>
          <w:b/>
          <w:bCs/>
          <w:color w:val="0070C0"/>
          <w:sz w:val="28"/>
          <w:szCs w:val="28"/>
          <w:rtl/>
        </w:rPr>
      </w:pPr>
      <w:r w:rsidRPr="00CD1D9E">
        <w:rPr>
          <w:rFonts w:ascii="Gisha" w:eastAsia="Times New Roman" w:hAnsi="Gisha" w:cs="Gisha" w:hint="cs"/>
          <w:b/>
          <w:bCs/>
          <w:color w:val="0070C0"/>
          <w:sz w:val="28"/>
          <w:szCs w:val="28"/>
          <w:rtl/>
        </w:rPr>
        <w:t xml:space="preserve">1 . </w:t>
      </w:r>
      <w:r w:rsidR="005105BA" w:rsidRPr="00CD1D9E">
        <w:rPr>
          <w:rFonts w:ascii="Gisha" w:eastAsia="Times New Roman" w:hAnsi="Gisha" w:cs="Gisha" w:hint="cs"/>
          <w:b/>
          <w:bCs/>
          <w:color w:val="0070C0"/>
          <w:sz w:val="28"/>
          <w:szCs w:val="28"/>
          <w:rtl/>
        </w:rPr>
        <w:t xml:space="preserve">תלמידים </w:t>
      </w:r>
      <w:r w:rsidR="00CD1D9E">
        <w:rPr>
          <w:rFonts w:ascii="Gisha" w:eastAsia="Times New Roman" w:hAnsi="Gisha" w:cs="Gisha" w:hint="cs"/>
          <w:b/>
          <w:bCs/>
          <w:color w:val="0070C0"/>
          <w:sz w:val="28"/>
          <w:szCs w:val="28"/>
          <w:rtl/>
        </w:rPr>
        <w:t xml:space="preserve">עולים ל א' </w:t>
      </w:r>
      <w:r w:rsidR="005105BA" w:rsidRPr="00CD1D9E">
        <w:rPr>
          <w:rFonts w:ascii="Gisha" w:eastAsia="Times New Roman" w:hAnsi="Gisha" w:cs="Gisha" w:hint="cs"/>
          <w:b/>
          <w:bCs/>
          <w:color w:val="0070C0"/>
          <w:sz w:val="28"/>
          <w:szCs w:val="28"/>
          <w:rtl/>
        </w:rPr>
        <w:t xml:space="preserve">שזכאותם </w:t>
      </w:r>
      <w:r w:rsidR="002E2E41">
        <w:rPr>
          <w:rFonts w:ascii="Gisha" w:eastAsia="Times New Roman" w:hAnsi="Gisha" w:cs="Gisha" w:hint="cs"/>
          <w:b/>
          <w:bCs/>
          <w:color w:val="0070C0"/>
          <w:sz w:val="28"/>
          <w:szCs w:val="28"/>
          <w:rtl/>
        </w:rPr>
        <w:t>אינה בתוקף (</w:t>
      </w:r>
      <w:r w:rsidR="00A543D5" w:rsidRPr="00CD1D9E">
        <w:rPr>
          <w:rFonts w:ascii="Gisha" w:eastAsia="Times New Roman" w:hAnsi="Gisha" w:cs="Gisha" w:hint="cs"/>
          <w:b/>
          <w:bCs/>
          <w:color w:val="0070C0"/>
          <w:sz w:val="28"/>
          <w:szCs w:val="28"/>
          <w:rtl/>
        </w:rPr>
        <w:t xml:space="preserve">החלה </w:t>
      </w:r>
      <w:proofErr w:type="spellStart"/>
      <w:r w:rsidR="00A543D5" w:rsidRPr="00CD1D9E">
        <w:rPr>
          <w:rFonts w:ascii="Gisha" w:eastAsia="Times New Roman" w:hAnsi="Gisha" w:cs="Gisha" w:hint="cs"/>
          <w:b/>
          <w:bCs/>
          <w:color w:val="0070C0"/>
          <w:sz w:val="28"/>
          <w:szCs w:val="28"/>
          <w:rtl/>
        </w:rPr>
        <w:t>בתשפ"ב</w:t>
      </w:r>
      <w:proofErr w:type="spellEnd"/>
      <w:r w:rsidR="00A543D5" w:rsidRPr="00CD1D9E">
        <w:rPr>
          <w:rFonts w:ascii="Gisha" w:eastAsia="Times New Roman" w:hAnsi="Gisha" w:cs="Gisha" w:hint="cs"/>
          <w:b/>
          <w:bCs/>
          <w:color w:val="0070C0"/>
          <w:sz w:val="28"/>
          <w:szCs w:val="28"/>
          <w:rtl/>
        </w:rPr>
        <w:t xml:space="preserve"> </w:t>
      </w:r>
      <w:proofErr w:type="spellStart"/>
      <w:r w:rsidR="00A543D5" w:rsidRPr="00CD1D9E">
        <w:rPr>
          <w:rFonts w:ascii="Gisha" w:eastAsia="Times New Roman" w:hAnsi="Gisha" w:cs="Gisha" w:hint="cs"/>
          <w:b/>
          <w:bCs/>
          <w:color w:val="0070C0"/>
          <w:sz w:val="28"/>
          <w:szCs w:val="28"/>
          <w:rtl/>
        </w:rPr>
        <w:t>ותשפ"ג</w:t>
      </w:r>
      <w:proofErr w:type="spellEnd"/>
      <w:r w:rsidR="002E2E41">
        <w:rPr>
          <w:rFonts w:ascii="Gisha" w:eastAsia="Times New Roman" w:hAnsi="Gisha" w:cs="Gisha" w:hint="cs"/>
          <w:b/>
          <w:bCs/>
          <w:color w:val="0070C0"/>
          <w:sz w:val="28"/>
          <w:szCs w:val="28"/>
          <w:rtl/>
        </w:rPr>
        <w:t xml:space="preserve">)  </w:t>
      </w:r>
      <w:r w:rsidR="00232FD8" w:rsidRPr="00CD1D9E">
        <w:rPr>
          <w:rFonts w:ascii="Gisha" w:eastAsia="Times New Roman" w:hAnsi="Gisha" w:cs="Gisha" w:hint="cs"/>
          <w:b/>
          <w:bCs/>
          <w:color w:val="0070C0"/>
          <w:sz w:val="28"/>
          <w:szCs w:val="28"/>
          <w:rtl/>
        </w:rPr>
        <w:t xml:space="preserve">ועדה </w:t>
      </w:r>
      <w:r w:rsidR="00FE446A" w:rsidRPr="00CD1D9E">
        <w:rPr>
          <w:rFonts w:ascii="Gisha" w:eastAsia="Times New Roman" w:hAnsi="Gisha" w:cs="Gisha" w:hint="cs"/>
          <w:b/>
          <w:bCs/>
          <w:color w:val="0070C0"/>
          <w:sz w:val="28"/>
          <w:szCs w:val="28"/>
          <w:rtl/>
        </w:rPr>
        <w:t>ללא נוכחות הורים</w:t>
      </w:r>
    </w:p>
    <w:p w14:paraId="7FE807E6" w14:textId="1BAFEC55" w:rsidR="005105BA" w:rsidRPr="005105BA" w:rsidRDefault="005105BA" w:rsidP="00A543D5">
      <w:pPr>
        <w:rPr>
          <w:rFonts w:ascii="Gisha" w:eastAsia="Times New Roman" w:hAnsi="Gisha" w:cs="Gisha"/>
          <w:color w:val="000000"/>
          <w:sz w:val="24"/>
          <w:szCs w:val="24"/>
        </w:rPr>
      </w:pPr>
      <w:r w:rsidRPr="005105BA">
        <w:rPr>
          <w:rFonts w:ascii="Gisha" w:eastAsia="Times New Roman" w:hAnsi="Gisha" w:cs="Gisha"/>
          <w:color w:val="000000"/>
          <w:sz w:val="24"/>
          <w:szCs w:val="24"/>
          <w:rtl/>
        </w:rPr>
        <w:t xml:space="preserve">תלמידים  המחדשים את זכאותם, והוריהם מעוניינים בהמשך הלימודים באותו סוג מסגרת ועם אותו היקף סל תמיכות, אפשר לקיים ועדה בנוכחות חברי ועדת זכאות ואפיון בלבד, אשר תחדש את זכאותם.  </w:t>
      </w:r>
    </w:p>
    <w:p w14:paraId="0383F666" w14:textId="0DAC399A" w:rsidR="005105BA" w:rsidRPr="00CA3776" w:rsidRDefault="005105BA" w:rsidP="005105BA">
      <w:pPr>
        <w:rPr>
          <w:rFonts w:ascii="Gisha" w:eastAsia="Times New Roman" w:hAnsi="Gisha" w:cs="Gisha"/>
          <w:b/>
          <w:bCs/>
          <w:i/>
          <w:iCs/>
          <w:color w:val="000000"/>
          <w:sz w:val="24"/>
          <w:szCs w:val="24"/>
          <w:rtl/>
        </w:rPr>
      </w:pPr>
      <w:r w:rsidRPr="00CA3776">
        <w:rPr>
          <w:rFonts w:ascii="Gisha" w:eastAsia="Times New Roman" w:hAnsi="Gisha" w:cs="Gisha"/>
          <w:b/>
          <w:bCs/>
          <w:i/>
          <w:iCs/>
          <w:color w:val="000000"/>
          <w:sz w:val="24"/>
          <w:szCs w:val="24"/>
          <w:rtl/>
        </w:rPr>
        <w:t>מה</w:t>
      </w:r>
      <w:r w:rsidR="00DF714A">
        <w:rPr>
          <w:rFonts w:ascii="Gisha" w:eastAsia="Times New Roman" w:hAnsi="Gisha" w:cs="Gisha" w:hint="cs"/>
          <w:b/>
          <w:bCs/>
          <w:i/>
          <w:iCs/>
          <w:color w:val="000000"/>
          <w:sz w:val="24"/>
          <w:szCs w:val="24"/>
          <w:rtl/>
        </w:rPr>
        <w:t xml:space="preserve"> נדרש לעשות בגן לפני הועדה המקצועית</w:t>
      </w:r>
      <w:r w:rsidRPr="00CA3776">
        <w:rPr>
          <w:rFonts w:ascii="Gisha" w:eastAsia="Times New Roman" w:hAnsi="Gisha" w:cs="Gisha"/>
          <w:b/>
          <w:bCs/>
          <w:i/>
          <w:iCs/>
          <w:color w:val="000000"/>
          <w:sz w:val="24"/>
          <w:szCs w:val="24"/>
          <w:rtl/>
        </w:rPr>
        <w:t xml:space="preserve">?  </w:t>
      </w:r>
    </w:p>
    <w:p w14:paraId="789053A2" w14:textId="7B3780CF" w:rsidR="005105BA" w:rsidRPr="002E2E41" w:rsidRDefault="005105BA" w:rsidP="002E2E41">
      <w:pPr>
        <w:pStyle w:val="a4"/>
        <w:numPr>
          <w:ilvl w:val="0"/>
          <w:numId w:val="30"/>
        </w:numPr>
        <w:rPr>
          <w:rFonts w:ascii="Gisha" w:eastAsia="Times New Roman" w:hAnsi="Gisha" w:cs="Gisha"/>
          <w:color w:val="000000"/>
          <w:sz w:val="24"/>
          <w:szCs w:val="24"/>
          <w:rtl/>
        </w:rPr>
      </w:pPr>
      <w:r w:rsidRPr="002E2E41">
        <w:rPr>
          <w:rFonts w:ascii="Gisha" w:eastAsia="Times New Roman" w:hAnsi="Gisha" w:cs="Gisha"/>
          <w:color w:val="000000"/>
          <w:sz w:val="24"/>
          <w:szCs w:val="24"/>
          <w:rtl/>
        </w:rPr>
        <w:t xml:space="preserve">הכנת ההורים לקראת ועדה, שתתקיים בגן כחלק מהועדה. </w:t>
      </w:r>
      <w:r w:rsidRPr="002E2E41">
        <w:rPr>
          <w:rFonts w:ascii="Gisha" w:eastAsia="Times New Roman" w:hAnsi="Gisha" w:cs="Gisha"/>
          <w:color w:val="000000"/>
          <w:sz w:val="24"/>
          <w:szCs w:val="24"/>
          <w:u w:val="single"/>
          <w:rtl/>
        </w:rPr>
        <w:t xml:space="preserve">ולהדגיש: </w:t>
      </w:r>
      <w:r w:rsidRPr="002E2E41">
        <w:rPr>
          <w:rFonts w:ascii="Gisha" w:eastAsia="Times New Roman" w:hAnsi="Gisha" w:cs="Gisha"/>
          <w:b/>
          <w:bCs/>
          <w:color w:val="000000"/>
          <w:sz w:val="24"/>
          <w:szCs w:val="24"/>
          <w:u w:val="single"/>
          <w:rtl/>
        </w:rPr>
        <w:t>ועדת זכאות ואפיון תתקיים ללא ההורים.</w:t>
      </w:r>
      <w:r w:rsidRPr="002E2E41">
        <w:rPr>
          <w:rFonts w:ascii="Gisha" w:eastAsia="Times New Roman" w:hAnsi="Gisha" w:cs="Gisha"/>
          <w:color w:val="000000"/>
          <w:sz w:val="24"/>
          <w:szCs w:val="24"/>
          <w:u w:val="single"/>
          <w:rtl/>
        </w:rPr>
        <w:t xml:space="preserve"> צריך את הסכמתם לקיים ועדה שלא בנוכחותם</w:t>
      </w:r>
      <w:r w:rsidRPr="002E2E41">
        <w:rPr>
          <w:rFonts w:ascii="Gisha" w:eastAsia="Times New Roman" w:hAnsi="Gisha" w:cs="Gisha"/>
          <w:color w:val="000000"/>
          <w:sz w:val="24"/>
          <w:szCs w:val="24"/>
          <w:rtl/>
        </w:rPr>
        <w:t xml:space="preserve">.  </w:t>
      </w:r>
    </w:p>
    <w:p w14:paraId="388BFB41" w14:textId="3FC2F94F" w:rsidR="002E2E41" w:rsidRPr="002E2E41" w:rsidRDefault="002E2E41" w:rsidP="002E2E41">
      <w:pPr>
        <w:pStyle w:val="a4"/>
        <w:numPr>
          <w:ilvl w:val="0"/>
          <w:numId w:val="30"/>
        </w:numPr>
        <w:jc w:val="both"/>
        <w:rPr>
          <w:rFonts w:ascii="Gisha" w:eastAsia="Times New Roman" w:hAnsi="Gisha" w:cs="Gisha"/>
          <w:color w:val="000000"/>
          <w:sz w:val="24"/>
          <w:szCs w:val="24"/>
          <w:rtl/>
        </w:rPr>
      </w:pPr>
      <w:bookmarkStart w:id="0" w:name="_Hlk185169704"/>
      <w:r w:rsidRPr="002E2E41">
        <w:rPr>
          <w:rFonts w:ascii="Gisha" w:eastAsia="Times New Roman" w:hAnsi="Gisha" w:cs="Gisha"/>
          <w:color w:val="000000"/>
          <w:sz w:val="24"/>
          <w:szCs w:val="24"/>
          <w:rtl/>
        </w:rPr>
        <w:t xml:space="preserve">הגננת ממלאה שאלון הפניה </w:t>
      </w:r>
      <w:proofErr w:type="spellStart"/>
      <w:r w:rsidRPr="002E2E41">
        <w:rPr>
          <w:rFonts w:ascii="Gisha" w:eastAsia="Times New Roman" w:hAnsi="Gisha" w:cs="Gisha"/>
          <w:color w:val="000000"/>
          <w:sz w:val="24"/>
          <w:szCs w:val="24"/>
          <w:rtl/>
        </w:rPr>
        <w:t>לועדת</w:t>
      </w:r>
      <w:proofErr w:type="spellEnd"/>
      <w:r w:rsidRPr="002E2E41">
        <w:rPr>
          <w:rFonts w:ascii="Gisha" w:eastAsia="Times New Roman" w:hAnsi="Gisha" w:cs="Gisha"/>
          <w:color w:val="000000"/>
          <w:sz w:val="24"/>
          <w:szCs w:val="24"/>
          <w:rtl/>
        </w:rPr>
        <w:t xml:space="preserve"> זכאות ואפיון–</w:t>
      </w:r>
      <w:r w:rsidRPr="002E2E41">
        <w:rPr>
          <w:rFonts w:ascii="Gisha" w:eastAsia="Times New Roman" w:hAnsi="Gisha" w:cs="Gisha"/>
          <w:b/>
          <w:bCs/>
          <w:color w:val="000000"/>
          <w:sz w:val="24"/>
          <w:szCs w:val="24"/>
          <w:rtl/>
        </w:rPr>
        <w:t xml:space="preserve">(נספח 6.1) </w:t>
      </w:r>
      <w:r w:rsidRPr="002E2E41">
        <w:rPr>
          <w:rFonts w:ascii="Gisha" w:eastAsia="Times New Roman" w:hAnsi="Gisha" w:cs="Gisha" w:hint="cs"/>
          <w:color w:val="000000"/>
          <w:sz w:val="24"/>
          <w:szCs w:val="24"/>
          <w:rtl/>
        </w:rPr>
        <w:t>(</w:t>
      </w:r>
      <w:hyperlink r:id="rId5" w:tgtFrame="_blank" w:history="1">
        <w:r w:rsidRPr="002E2E41">
          <w:rPr>
            <w:rFonts w:ascii="Gisha" w:eastAsia="Times New Roman" w:hAnsi="Gisha" w:cs="Gisha"/>
            <w:color w:val="4472C4"/>
            <w:sz w:val="24"/>
            <w:szCs w:val="24"/>
            <w:u w:val="single"/>
            <w:rtl/>
          </w:rPr>
          <w:t>נספ</w:t>
        </w:r>
      </w:hyperlink>
      <w:hyperlink r:id="rId6" w:tgtFrame="_blank" w:history="1">
        <w:r w:rsidRPr="002E2E41">
          <w:rPr>
            <w:rFonts w:ascii="Gisha" w:eastAsia="Times New Roman" w:hAnsi="Gisha" w:cs="Gisha"/>
            <w:color w:val="4472C4"/>
            <w:sz w:val="24"/>
            <w:szCs w:val="24"/>
            <w:u w:val="single"/>
            <w:rtl/>
          </w:rPr>
          <w:t>ח</w:t>
        </w:r>
      </w:hyperlink>
      <w:hyperlink r:id="rId7" w:tgtFrame="_blank" w:history="1">
        <w:r w:rsidRPr="002E2E41">
          <w:rPr>
            <w:rFonts w:ascii="Gisha" w:eastAsia="Times New Roman" w:hAnsi="Gisha" w:cs="Gisha"/>
            <w:color w:val="4472C4"/>
            <w:sz w:val="24"/>
            <w:szCs w:val="24"/>
            <w:u w:val="single"/>
            <w:rtl/>
          </w:rPr>
          <w:t xml:space="preserve"> </w:t>
        </w:r>
      </w:hyperlink>
      <w:r w:rsidRPr="002E2E41">
        <w:rPr>
          <w:rFonts w:ascii="Gisha" w:eastAsia="Times New Roman" w:hAnsi="Gisha" w:cs="Gisha"/>
          <w:color w:val="000000"/>
          <w:sz w:val="24"/>
          <w:szCs w:val="24"/>
          <w:rtl/>
        </w:rPr>
        <w:t xml:space="preserve">. </w:t>
      </w:r>
      <w:hyperlink r:id="rId8" w:tgtFrame="_blank" w:history="1">
        <w:r w:rsidRPr="002E2E41">
          <w:rPr>
            <w:rFonts w:ascii="Gisha" w:eastAsia="Times New Roman" w:hAnsi="Gisha" w:cs="Gisha"/>
            <w:color w:val="4472C4"/>
            <w:sz w:val="24"/>
            <w:szCs w:val="24"/>
            <w:u w:val="single"/>
            <w:rtl/>
          </w:rPr>
          <w:t>6</w:t>
        </w:r>
      </w:hyperlink>
      <w:hyperlink r:id="rId9" w:tgtFrame="_blank" w:history="1">
        <w:r w:rsidRPr="002E2E41">
          <w:rPr>
            <w:rFonts w:ascii="Gisha" w:eastAsia="Times New Roman" w:hAnsi="Gisha" w:cs="Gisha"/>
            <w:color w:val="4472C4"/>
            <w:sz w:val="24"/>
            <w:szCs w:val="24"/>
            <w:u w:val="single"/>
            <w:rtl/>
          </w:rPr>
          <w:t>1</w:t>
        </w:r>
      </w:hyperlink>
      <w:r w:rsidRPr="002E2E41">
        <w:rPr>
          <w:rFonts w:ascii="Gisha" w:eastAsia="Times New Roman" w:hAnsi="Gisha" w:cs="Gisha" w:hint="cs"/>
          <w:color w:val="000000"/>
          <w:sz w:val="24"/>
          <w:szCs w:val="24"/>
          <w:rtl/>
        </w:rPr>
        <w:t>)</w:t>
      </w:r>
      <w:r w:rsidRPr="002E2E41">
        <w:rPr>
          <w:rFonts w:ascii="Gisha" w:eastAsia="Times New Roman" w:hAnsi="Gisha" w:cs="Gisha"/>
          <w:color w:val="000000"/>
          <w:sz w:val="24"/>
          <w:szCs w:val="24"/>
          <w:rtl/>
        </w:rPr>
        <w:t> </w:t>
      </w:r>
      <w:r w:rsidRPr="002E2E41">
        <w:rPr>
          <w:rFonts w:ascii="Gisha" w:eastAsia="Times New Roman" w:hAnsi="Gisha" w:cs="Gisha" w:hint="cs"/>
          <w:color w:val="000000"/>
          <w:sz w:val="24"/>
          <w:szCs w:val="24"/>
          <w:rtl/>
        </w:rPr>
        <w:t xml:space="preserve"> </w:t>
      </w:r>
      <w:r w:rsidRPr="002E2E41">
        <w:rPr>
          <w:rFonts w:ascii="Gisha" w:eastAsia="Times New Roman" w:hAnsi="Gisha" w:cs="Gisha"/>
          <w:color w:val="000000"/>
          <w:sz w:val="24"/>
          <w:szCs w:val="24"/>
          <w:rtl/>
        </w:rPr>
        <w:t> </w:t>
      </w:r>
      <w:r w:rsidRPr="002E2E41">
        <w:rPr>
          <w:rFonts w:ascii="Gisha" w:eastAsia="Times New Roman" w:hAnsi="Gisha" w:cs="Gisha" w:hint="cs"/>
          <w:color w:val="000000"/>
          <w:sz w:val="24"/>
          <w:szCs w:val="24"/>
          <w:rtl/>
        </w:rPr>
        <w:t xml:space="preserve">שולחים אל המדריכה לבדיקה, המדריכה מעבירה לחתימת המפקחת. </w:t>
      </w:r>
      <w:r w:rsidRPr="002E2E41">
        <w:rPr>
          <w:rFonts w:ascii="Gisha" w:eastAsia="Times New Roman" w:hAnsi="Gisha" w:cs="Gisha"/>
          <w:color w:val="000000"/>
          <w:sz w:val="24"/>
          <w:szCs w:val="24"/>
          <w:rtl/>
        </w:rPr>
        <w:t xml:space="preserve">ומוסרים עותק להורים טרם הוועדה.  </w:t>
      </w:r>
    </w:p>
    <w:bookmarkEnd w:id="0"/>
    <w:p w14:paraId="6C5568C9" w14:textId="77777777" w:rsidR="002E2E41" w:rsidRDefault="005105BA" w:rsidP="002E2E41">
      <w:pPr>
        <w:pStyle w:val="a4"/>
        <w:numPr>
          <w:ilvl w:val="0"/>
          <w:numId w:val="30"/>
        </w:numPr>
        <w:rPr>
          <w:rFonts w:ascii="Gisha" w:eastAsia="Times New Roman" w:hAnsi="Gisha" w:cs="Gisha"/>
          <w:color w:val="000000"/>
          <w:sz w:val="24"/>
          <w:szCs w:val="24"/>
        </w:rPr>
      </w:pPr>
      <w:r w:rsidRPr="002E2E41">
        <w:rPr>
          <w:rFonts w:ascii="Gisha" w:eastAsia="Times New Roman" w:hAnsi="Gisha" w:cs="Gisha"/>
          <w:color w:val="000000"/>
          <w:sz w:val="24"/>
          <w:szCs w:val="24"/>
          <w:rtl/>
        </w:rPr>
        <w:t xml:space="preserve"> קיום ועדה רב מקצועית בגן, בנוכחות: מנהלת הגן, הורים, פסיכולוג/</w:t>
      </w:r>
      <w:proofErr w:type="spellStart"/>
      <w:r w:rsidRPr="002E2E41">
        <w:rPr>
          <w:rFonts w:ascii="Gisha" w:eastAsia="Times New Roman" w:hAnsi="Gisha" w:cs="Gisha"/>
          <w:color w:val="000000"/>
          <w:sz w:val="24"/>
          <w:szCs w:val="24"/>
          <w:rtl/>
        </w:rPr>
        <w:t>ית</w:t>
      </w:r>
      <w:proofErr w:type="spellEnd"/>
      <w:r w:rsidRPr="002E2E41">
        <w:rPr>
          <w:rFonts w:ascii="Gisha" w:eastAsia="Times New Roman" w:hAnsi="Gisha" w:cs="Gisha"/>
          <w:color w:val="000000"/>
          <w:sz w:val="24"/>
          <w:szCs w:val="24"/>
          <w:rtl/>
        </w:rPr>
        <w:t xml:space="preserve"> הגן, מומחית תחום. הצוות המטפל – מוזמנים ומשתתפים לפי זמינותם.  </w:t>
      </w:r>
    </w:p>
    <w:p w14:paraId="5792B9D1" w14:textId="77777777" w:rsidR="002E2E41" w:rsidRDefault="005105BA" w:rsidP="002E2E41">
      <w:pPr>
        <w:pStyle w:val="a4"/>
        <w:numPr>
          <w:ilvl w:val="0"/>
          <w:numId w:val="30"/>
        </w:numPr>
        <w:rPr>
          <w:rFonts w:ascii="Gisha" w:eastAsia="Times New Roman" w:hAnsi="Gisha" w:cs="Gisha"/>
          <w:color w:val="000000"/>
          <w:sz w:val="24"/>
          <w:szCs w:val="24"/>
        </w:rPr>
      </w:pPr>
      <w:r w:rsidRPr="002E2E41">
        <w:rPr>
          <w:rFonts w:ascii="Gisha" w:eastAsia="Times New Roman" w:hAnsi="Gisha" w:cs="Gisha"/>
          <w:color w:val="000000"/>
          <w:sz w:val="24"/>
          <w:szCs w:val="24"/>
          <w:rtl/>
        </w:rPr>
        <w:t xml:space="preserve">ממלאים את המסמך - סיכום דיון במסגרת החינוכית ובהסכמת הורים לקיום ועדת זכאות בנוכחות חברי ועדה בלבד </w:t>
      </w:r>
      <w:r w:rsidRPr="002E2E41">
        <w:rPr>
          <w:rFonts w:ascii="Gisha" w:eastAsia="Times New Roman" w:hAnsi="Gisha" w:cs="Gisha"/>
          <w:b/>
          <w:bCs/>
          <w:color w:val="000000"/>
          <w:sz w:val="24"/>
          <w:szCs w:val="24"/>
          <w:rtl/>
        </w:rPr>
        <w:t>(נספח 6.5)</w:t>
      </w:r>
      <w:r w:rsidRPr="002E2E41">
        <w:rPr>
          <w:rFonts w:ascii="Gisha" w:eastAsia="Times New Roman" w:hAnsi="Gisha" w:cs="Gisha"/>
          <w:color w:val="000000"/>
          <w:sz w:val="24"/>
          <w:szCs w:val="24"/>
          <w:rtl/>
        </w:rPr>
        <w:t xml:space="preserve"> </w:t>
      </w:r>
      <w:r w:rsidR="002822E7" w:rsidRPr="002E2E41">
        <w:rPr>
          <w:rFonts w:ascii="Gisha" w:eastAsia="Times New Roman" w:hAnsi="Gisha" w:cs="Gisha" w:hint="cs"/>
          <w:color w:val="000000"/>
          <w:sz w:val="24"/>
          <w:szCs w:val="24"/>
          <w:rtl/>
        </w:rPr>
        <w:t>(</w:t>
      </w:r>
      <w:r w:rsidRPr="002E2E41">
        <w:rPr>
          <w:rFonts w:ascii="Gisha" w:eastAsia="Times New Roman" w:hAnsi="Gisha" w:cs="Gisha"/>
          <w:color w:val="000000"/>
          <w:sz w:val="24"/>
          <w:szCs w:val="24"/>
          <w:rtl/>
        </w:rPr>
        <w:t xml:space="preserve"> </w:t>
      </w:r>
      <w:hyperlink r:id="rId10" w:tgtFrame="_blank" w:history="1">
        <w:r w:rsidR="002822E7" w:rsidRPr="002E2E41">
          <w:rPr>
            <w:rFonts w:ascii="Gisha" w:eastAsia="Times New Roman" w:hAnsi="Gisha" w:cs="Gisha"/>
            <w:color w:val="0563C1"/>
            <w:sz w:val="24"/>
            <w:szCs w:val="24"/>
            <w:u w:val="single"/>
            <w:rtl/>
          </w:rPr>
          <w:t>נספ</w:t>
        </w:r>
      </w:hyperlink>
      <w:hyperlink r:id="rId11" w:tgtFrame="_blank" w:history="1">
        <w:r w:rsidR="002822E7" w:rsidRPr="002E2E41">
          <w:rPr>
            <w:rFonts w:ascii="Gisha" w:eastAsia="Times New Roman" w:hAnsi="Gisha" w:cs="Gisha"/>
            <w:color w:val="0563C1"/>
            <w:sz w:val="24"/>
            <w:szCs w:val="24"/>
            <w:u w:val="single"/>
            <w:rtl/>
          </w:rPr>
          <w:t>ח</w:t>
        </w:r>
      </w:hyperlink>
      <w:hyperlink r:id="rId12" w:tgtFrame="_blank" w:history="1">
        <w:r w:rsidR="002822E7" w:rsidRPr="002E2E41">
          <w:rPr>
            <w:rFonts w:ascii="Gisha" w:eastAsia="Times New Roman" w:hAnsi="Gisha" w:cs="Gisha"/>
            <w:color w:val="0563C1"/>
            <w:sz w:val="24"/>
            <w:szCs w:val="24"/>
            <w:u w:val="single"/>
            <w:rtl/>
          </w:rPr>
          <w:t xml:space="preserve"> </w:t>
        </w:r>
      </w:hyperlink>
      <w:hyperlink r:id="rId13" w:tgtFrame="_blank" w:history="1">
        <w:r w:rsidR="002822E7" w:rsidRPr="002E2E41">
          <w:rPr>
            <w:rFonts w:ascii="Gisha" w:eastAsia="Times New Roman" w:hAnsi="Gisha" w:cs="Gisha"/>
            <w:color w:val="0563C1"/>
            <w:sz w:val="24"/>
            <w:szCs w:val="24"/>
            <w:u w:val="single"/>
            <w:rtl/>
          </w:rPr>
          <w:t>6</w:t>
        </w:r>
      </w:hyperlink>
      <w:hyperlink r:id="rId14" w:tgtFrame="_blank" w:history="1">
        <w:r w:rsidR="002822E7" w:rsidRPr="002E2E41">
          <w:rPr>
            <w:rFonts w:ascii="Gisha" w:eastAsia="Times New Roman" w:hAnsi="Gisha" w:cs="Gisha"/>
            <w:color w:val="0563C1"/>
            <w:sz w:val="24"/>
            <w:szCs w:val="24"/>
            <w:u w:val="single"/>
            <w:rtl/>
          </w:rPr>
          <w:t>5</w:t>
        </w:r>
      </w:hyperlink>
      <w:hyperlink r:id="rId15" w:tgtFrame="_blank" w:history="1">
        <w:r w:rsidR="002822E7" w:rsidRPr="002E2E41">
          <w:rPr>
            <w:rFonts w:ascii="Gisha" w:eastAsia="Times New Roman" w:hAnsi="Gisha" w:cs="Gisha"/>
            <w:color w:val="0563C1"/>
            <w:sz w:val="24"/>
            <w:szCs w:val="24"/>
            <w:u w:val="single"/>
            <w:rtl/>
          </w:rPr>
          <w:t>.</w:t>
        </w:r>
      </w:hyperlink>
      <w:r w:rsidR="002822E7" w:rsidRPr="002E2E41">
        <w:rPr>
          <w:rFonts w:ascii="Gisha" w:eastAsia="Times New Roman" w:hAnsi="Gisha" w:cs="Gisha" w:hint="cs"/>
          <w:color w:val="000000"/>
          <w:sz w:val="24"/>
          <w:szCs w:val="24"/>
          <w:u w:val="single"/>
          <w:rtl/>
        </w:rPr>
        <w:t>)</w:t>
      </w:r>
      <w:r w:rsidR="002822E7" w:rsidRPr="002E2E41">
        <w:rPr>
          <w:rFonts w:ascii="Gisha" w:eastAsia="Times New Roman" w:hAnsi="Gisha" w:cs="Gisha"/>
          <w:color w:val="000000"/>
          <w:sz w:val="24"/>
          <w:szCs w:val="24"/>
          <w:u w:val="single"/>
          <w:rtl/>
        </w:rPr>
        <w:t>.</w:t>
      </w:r>
      <w:r w:rsidR="002822E7" w:rsidRPr="002E2E41">
        <w:rPr>
          <w:rFonts w:ascii="Gisha" w:eastAsia="Times New Roman" w:hAnsi="Gisha" w:cs="Gisha"/>
          <w:color w:val="000000"/>
          <w:sz w:val="24"/>
          <w:szCs w:val="24"/>
          <w:rtl/>
        </w:rPr>
        <w:t>  </w:t>
      </w:r>
      <w:r w:rsidRPr="002E2E41">
        <w:rPr>
          <w:rFonts w:ascii="Gisha" w:eastAsia="Times New Roman" w:hAnsi="Gisha" w:cs="Gisha"/>
          <w:color w:val="000000"/>
          <w:sz w:val="24"/>
          <w:szCs w:val="24"/>
          <w:rtl/>
        </w:rPr>
        <w:t xml:space="preserve">  </w:t>
      </w:r>
      <w:r w:rsidR="002E2E41" w:rsidRPr="002E2E41">
        <w:rPr>
          <w:rFonts w:ascii="Gisha" w:eastAsia="Times New Roman" w:hAnsi="Gisha" w:cs="Gisha"/>
          <w:color w:val="000000"/>
          <w:sz w:val="24"/>
          <w:szCs w:val="24"/>
          <w:rtl/>
        </w:rPr>
        <w:t>.</w:t>
      </w:r>
    </w:p>
    <w:p w14:paraId="0A377432" w14:textId="77777777" w:rsidR="002E2E41" w:rsidRDefault="002E2E41" w:rsidP="002E2E41">
      <w:pPr>
        <w:pStyle w:val="a4"/>
        <w:numPr>
          <w:ilvl w:val="0"/>
          <w:numId w:val="30"/>
        </w:numPr>
        <w:rPr>
          <w:rFonts w:ascii="Gisha" w:eastAsia="Times New Roman" w:hAnsi="Gisha" w:cs="Gisha"/>
          <w:color w:val="000000"/>
          <w:sz w:val="24"/>
          <w:szCs w:val="24"/>
        </w:rPr>
      </w:pPr>
      <w:r w:rsidRPr="002E2E41">
        <w:rPr>
          <w:rFonts w:ascii="Gisha" w:eastAsia="Times New Roman" w:hAnsi="Gisha" w:cs="Gisha"/>
          <w:color w:val="000000"/>
          <w:sz w:val="24"/>
          <w:szCs w:val="24"/>
          <w:rtl/>
        </w:rPr>
        <w:t xml:space="preserve">מחתימים את ההורים על טופס ויתור סודיות להעלאת מסמכים למערכת. </w:t>
      </w:r>
      <w:r w:rsidRPr="002E2E41">
        <w:rPr>
          <w:rFonts w:ascii="Gisha" w:eastAsia="Times New Roman" w:hAnsi="Gisha" w:cs="Gisha"/>
          <w:b/>
          <w:bCs/>
          <w:color w:val="000000"/>
          <w:sz w:val="24"/>
          <w:szCs w:val="24"/>
          <w:rtl/>
        </w:rPr>
        <w:t>(נספח 2.1</w:t>
      </w:r>
      <w:r w:rsidRPr="002E2E41">
        <w:rPr>
          <w:rFonts w:ascii="Gisha" w:eastAsia="Times New Roman" w:hAnsi="Gisha" w:cs="Gisha"/>
          <w:color w:val="000000"/>
          <w:sz w:val="24"/>
          <w:szCs w:val="24"/>
          <w:rtl/>
        </w:rPr>
        <w:t xml:space="preserve">) </w:t>
      </w:r>
      <w:r w:rsidRPr="002E2E41">
        <w:rPr>
          <w:rFonts w:ascii="Gisha" w:eastAsia="Times New Roman" w:hAnsi="Gisha" w:cs="Gisha" w:hint="cs"/>
          <w:color w:val="000000"/>
          <w:sz w:val="24"/>
          <w:szCs w:val="24"/>
          <w:rtl/>
        </w:rPr>
        <w:t>(</w:t>
      </w:r>
      <w:hyperlink r:id="rId16" w:tgtFrame="_blank" w:history="1">
        <w:r w:rsidRPr="002E2E41">
          <w:rPr>
            <w:rFonts w:ascii="Gisha" w:eastAsia="Times New Roman" w:hAnsi="Gisha" w:cs="Gisha"/>
            <w:color w:val="4472C4"/>
            <w:sz w:val="24"/>
            <w:szCs w:val="24"/>
            <w:u w:val="single"/>
            <w:rtl/>
          </w:rPr>
          <w:t>נספ</w:t>
        </w:r>
      </w:hyperlink>
      <w:hyperlink r:id="rId17" w:tgtFrame="_blank" w:history="1">
        <w:r w:rsidRPr="002E2E41">
          <w:rPr>
            <w:rFonts w:ascii="Gisha" w:eastAsia="Times New Roman" w:hAnsi="Gisha" w:cs="Gisha"/>
            <w:color w:val="4472C4"/>
            <w:sz w:val="24"/>
            <w:szCs w:val="24"/>
            <w:u w:val="single"/>
            <w:rtl/>
          </w:rPr>
          <w:t>ח</w:t>
        </w:r>
      </w:hyperlink>
      <w:hyperlink r:id="rId18" w:tgtFrame="_blank" w:history="1">
        <w:r w:rsidRPr="002E2E41">
          <w:rPr>
            <w:rFonts w:ascii="Gisha" w:eastAsia="Times New Roman" w:hAnsi="Gisha" w:cs="Gisha"/>
            <w:color w:val="4472C4"/>
            <w:sz w:val="24"/>
            <w:szCs w:val="24"/>
            <w:u w:val="single"/>
            <w:rtl/>
          </w:rPr>
          <w:t xml:space="preserve"> </w:t>
        </w:r>
      </w:hyperlink>
      <w:hyperlink r:id="rId19" w:tgtFrame="_blank" w:history="1">
        <w:r w:rsidRPr="002E2E41">
          <w:rPr>
            <w:rFonts w:ascii="Gisha" w:eastAsia="Times New Roman" w:hAnsi="Gisha" w:cs="Gisha"/>
            <w:color w:val="000000"/>
            <w:sz w:val="24"/>
            <w:szCs w:val="24"/>
            <w:rtl/>
          </w:rPr>
          <w:t>.</w:t>
        </w:r>
      </w:hyperlink>
      <w:hyperlink r:id="rId20" w:tgtFrame="_blank" w:history="1">
        <w:r w:rsidRPr="002E2E41">
          <w:rPr>
            <w:rFonts w:ascii="Gisha" w:eastAsia="Times New Roman" w:hAnsi="Gisha" w:cs="Gisha"/>
            <w:color w:val="4472C4"/>
            <w:sz w:val="24"/>
            <w:szCs w:val="24"/>
            <w:u w:val="single"/>
            <w:rtl/>
          </w:rPr>
          <w:t>2</w:t>
        </w:r>
      </w:hyperlink>
      <w:hyperlink r:id="rId21" w:tgtFrame="_blank" w:history="1">
        <w:r w:rsidRPr="002E2E41">
          <w:rPr>
            <w:rFonts w:ascii="Gisha" w:eastAsia="Times New Roman" w:hAnsi="Gisha" w:cs="Gisha"/>
            <w:color w:val="4472C4"/>
            <w:sz w:val="24"/>
            <w:szCs w:val="24"/>
            <w:u w:val="single"/>
            <w:rtl/>
          </w:rPr>
          <w:t>1</w:t>
        </w:r>
      </w:hyperlink>
      <w:hyperlink r:id="rId22" w:tgtFrame="_blank" w:history="1">
        <w:r w:rsidRPr="002E2E41">
          <w:rPr>
            <w:rFonts w:ascii="Gisha" w:eastAsia="Times New Roman" w:hAnsi="Gisha" w:cs="Gisha"/>
            <w:color w:val="4472C4"/>
            <w:sz w:val="24"/>
            <w:szCs w:val="24"/>
            <w:u w:val="single"/>
            <w:rtl/>
          </w:rPr>
          <w:t>.</w:t>
        </w:r>
      </w:hyperlink>
      <w:r w:rsidRPr="002E2E41">
        <w:rPr>
          <w:rFonts w:ascii="Gisha" w:eastAsia="Times New Roman" w:hAnsi="Gisha" w:cs="Gisha" w:hint="cs"/>
          <w:color w:val="000000"/>
          <w:sz w:val="24"/>
          <w:szCs w:val="24"/>
          <w:rtl/>
        </w:rPr>
        <w:t>)</w:t>
      </w:r>
      <w:r w:rsidRPr="002E2E41">
        <w:rPr>
          <w:rFonts w:ascii="Gisha" w:eastAsia="Times New Roman" w:hAnsi="Gisha" w:cs="Gisha"/>
          <w:color w:val="000000"/>
          <w:sz w:val="24"/>
          <w:szCs w:val="24"/>
          <w:rtl/>
        </w:rPr>
        <w:t> </w:t>
      </w:r>
      <w:r w:rsidR="00CA3776" w:rsidRPr="002E2E41">
        <w:rPr>
          <w:rFonts w:ascii="Gisha" w:eastAsia="Times New Roman" w:hAnsi="Gisha" w:cs="Gisha" w:hint="cs"/>
          <w:color w:val="000000"/>
          <w:sz w:val="24"/>
          <w:szCs w:val="24"/>
          <w:rtl/>
        </w:rPr>
        <w:t xml:space="preserve"> </w:t>
      </w:r>
    </w:p>
    <w:p w14:paraId="725A5D8F" w14:textId="2BAA2C23" w:rsidR="005105BA" w:rsidRPr="002E2E41" w:rsidRDefault="005105BA" w:rsidP="002E2E41">
      <w:pPr>
        <w:pStyle w:val="a4"/>
        <w:numPr>
          <w:ilvl w:val="0"/>
          <w:numId w:val="30"/>
        </w:numPr>
        <w:rPr>
          <w:rFonts w:ascii="Gisha" w:eastAsia="Times New Roman" w:hAnsi="Gisha" w:cs="Gisha"/>
          <w:color w:val="000000"/>
          <w:sz w:val="24"/>
          <w:szCs w:val="24"/>
          <w:rtl/>
        </w:rPr>
      </w:pPr>
      <w:r w:rsidRPr="002E2E41">
        <w:rPr>
          <w:rFonts w:ascii="Gisha" w:eastAsia="Times New Roman" w:hAnsi="Gisha" w:cs="Gisha"/>
          <w:color w:val="000000"/>
          <w:sz w:val="24"/>
          <w:szCs w:val="24"/>
          <w:rtl/>
        </w:rPr>
        <w:t>ומעלים את המסמכים למערכת</w:t>
      </w:r>
      <w:r w:rsidR="00CA3776" w:rsidRPr="002E2E41">
        <w:rPr>
          <w:rFonts w:ascii="Gisha" w:eastAsia="Times New Roman" w:hAnsi="Gisha" w:cs="Gisha" w:hint="cs"/>
          <w:color w:val="000000"/>
          <w:sz w:val="24"/>
          <w:szCs w:val="24"/>
          <w:rtl/>
        </w:rPr>
        <w:t xml:space="preserve"> </w:t>
      </w:r>
      <w:r w:rsidR="00A92125" w:rsidRPr="002E2E41">
        <w:rPr>
          <w:rFonts w:ascii="Gisha" w:eastAsia="Times New Roman" w:hAnsi="Gisha" w:cs="Gisha" w:hint="cs"/>
          <w:color w:val="000000"/>
          <w:sz w:val="24"/>
          <w:szCs w:val="24"/>
          <w:rtl/>
        </w:rPr>
        <w:t xml:space="preserve">לאחר חתימת הורים ומפקחת </w:t>
      </w:r>
      <w:r w:rsidR="002E2E41">
        <w:rPr>
          <w:rFonts w:ascii="Gisha" w:eastAsia="Times New Roman" w:hAnsi="Gisha" w:cs="Gisha" w:hint="cs"/>
          <w:color w:val="000000"/>
          <w:sz w:val="24"/>
          <w:szCs w:val="24"/>
          <w:rtl/>
        </w:rPr>
        <w:t xml:space="preserve">                </w:t>
      </w:r>
      <w:r w:rsidR="00CA3776" w:rsidRPr="002E2E41">
        <w:rPr>
          <w:rFonts w:ascii="Gisha" w:eastAsia="Times New Roman" w:hAnsi="Gisha" w:cs="Gisha" w:hint="cs"/>
          <w:color w:val="000000"/>
          <w:sz w:val="24"/>
          <w:szCs w:val="24"/>
          <w:rtl/>
        </w:rPr>
        <w:t>(</w:t>
      </w:r>
      <w:r w:rsidR="00CA3776" w:rsidRPr="002E2E41">
        <w:rPr>
          <w:rFonts w:ascii="Gisha" w:eastAsia="Times New Roman" w:hAnsi="Gisha" w:cs="Gisha" w:hint="cs"/>
          <w:b/>
          <w:bCs/>
          <w:color w:val="FF0000"/>
          <w:sz w:val="28"/>
          <w:szCs w:val="28"/>
          <w:rtl/>
        </w:rPr>
        <w:t>עד ה 5.1.25)</w:t>
      </w:r>
      <w:r w:rsidRPr="002E2E41">
        <w:rPr>
          <w:rFonts w:ascii="Gisha" w:eastAsia="Times New Roman" w:hAnsi="Gisha" w:cs="Gisha"/>
          <w:b/>
          <w:bCs/>
          <w:color w:val="FF0000"/>
          <w:sz w:val="28"/>
          <w:szCs w:val="28"/>
          <w:rtl/>
        </w:rPr>
        <w:t>.</w:t>
      </w:r>
      <w:r w:rsidRPr="002E2E41">
        <w:rPr>
          <w:rFonts w:ascii="Gisha" w:eastAsia="Times New Roman" w:hAnsi="Gisha" w:cs="Gisha"/>
          <w:color w:val="FF0000"/>
          <w:sz w:val="24"/>
          <w:szCs w:val="24"/>
          <w:rtl/>
        </w:rPr>
        <w:t xml:space="preserve"> </w:t>
      </w:r>
      <w:hyperlink r:id="rId23" w:tgtFrame="_blank" w:history="1">
        <w:r w:rsidR="002C42FF" w:rsidRPr="002E2E41">
          <w:rPr>
            <w:rFonts w:ascii="Gisha" w:eastAsia="Times New Roman" w:hAnsi="Gisha" w:cs="Gisha"/>
            <w:color w:val="0563C1"/>
            <w:sz w:val="24"/>
            <w:szCs w:val="24"/>
            <w:u w:val="single"/>
            <w:rtl/>
          </w:rPr>
          <w:t>באחריו</w:t>
        </w:r>
      </w:hyperlink>
      <w:hyperlink r:id="rId24" w:tgtFrame="_blank" w:history="1">
        <w:r w:rsidR="002C42FF" w:rsidRPr="002E2E41">
          <w:rPr>
            <w:rFonts w:ascii="Gisha" w:eastAsia="Times New Roman" w:hAnsi="Gisha" w:cs="Gisha"/>
            <w:color w:val="0563C1"/>
            <w:sz w:val="24"/>
            <w:szCs w:val="24"/>
            <w:u w:val="single"/>
            <w:rtl/>
          </w:rPr>
          <w:t>ת</w:t>
        </w:r>
      </w:hyperlink>
      <w:hyperlink r:id="rId25" w:tgtFrame="_blank" w:history="1">
        <w:r w:rsidR="002C42FF" w:rsidRPr="002E2E41">
          <w:rPr>
            <w:rFonts w:ascii="Gisha" w:eastAsia="Times New Roman" w:hAnsi="Gisha" w:cs="Gisha"/>
            <w:color w:val="0563C1"/>
            <w:sz w:val="24"/>
            <w:szCs w:val="24"/>
            <w:u w:val="single"/>
            <w:rtl/>
          </w:rPr>
          <w:t xml:space="preserve"> </w:t>
        </w:r>
      </w:hyperlink>
      <w:hyperlink r:id="rId26" w:tgtFrame="_blank" w:history="1">
        <w:r w:rsidR="002C42FF" w:rsidRPr="002E2E41">
          <w:rPr>
            <w:rFonts w:ascii="Gisha" w:eastAsia="Times New Roman" w:hAnsi="Gisha" w:cs="Gisha"/>
            <w:color w:val="0563C1"/>
            <w:sz w:val="24"/>
            <w:szCs w:val="24"/>
            <w:u w:val="single"/>
            <w:rtl/>
          </w:rPr>
          <w:t>מנהל</w:t>
        </w:r>
      </w:hyperlink>
      <w:hyperlink r:id="rId27" w:tgtFrame="_blank" w:history="1">
        <w:r w:rsidR="002C42FF" w:rsidRPr="002E2E41">
          <w:rPr>
            <w:rFonts w:ascii="Gisha" w:eastAsia="Times New Roman" w:hAnsi="Gisha" w:cs="Gisha"/>
            <w:color w:val="0563C1"/>
            <w:sz w:val="24"/>
            <w:szCs w:val="24"/>
            <w:u w:val="single"/>
            <w:rtl/>
          </w:rPr>
          <w:t>ת</w:t>
        </w:r>
      </w:hyperlink>
      <w:hyperlink r:id="rId28" w:tgtFrame="_blank" w:history="1">
        <w:r w:rsidR="002C42FF" w:rsidRPr="002E2E41">
          <w:rPr>
            <w:rFonts w:ascii="Gisha" w:eastAsia="Times New Roman" w:hAnsi="Gisha" w:cs="Gisha"/>
            <w:color w:val="0563C1"/>
            <w:sz w:val="24"/>
            <w:szCs w:val="24"/>
            <w:u w:val="single"/>
            <w:rtl/>
          </w:rPr>
          <w:t xml:space="preserve"> </w:t>
        </w:r>
      </w:hyperlink>
      <w:hyperlink r:id="rId29" w:tgtFrame="_blank" w:history="1">
        <w:r w:rsidR="002C42FF" w:rsidRPr="002E2E41">
          <w:rPr>
            <w:rFonts w:ascii="Gisha" w:eastAsia="Times New Roman" w:hAnsi="Gisha" w:cs="Gisha"/>
            <w:color w:val="0563C1"/>
            <w:sz w:val="24"/>
            <w:szCs w:val="24"/>
            <w:u w:val="single"/>
            <w:rtl/>
          </w:rPr>
          <w:t>הג</w:t>
        </w:r>
      </w:hyperlink>
      <w:hyperlink r:id="rId30" w:tgtFrame="_blank" w:history="1">
        <w:r w:rsidR="002C42FF" w:rsidRPr="002E2E41">
          <w:rPr>
            <w:rFonts w:ascii="Gisha" w:eastAsia="Times New Roman" w:hAnsi="Gisha" w:cs="Gisha"/>
            <w:color w:val="0563C1"/>
            <w:sz w:val="24"/>
            <w:szCs w:val="24"/>
            <w:u w:val="single"/>
            <w:rtl/>
          </w:rPr>
          <w:t>ן</w:t>
        </w:r>
      </w:hyperlink>
      <w:hyperlink r:id="rId31" w:tgtFrame="_blank" w:history="1">
        <w:r w:rsidR="002C42FF" w:rsidRPr="002E2E41">
          <w:rPr>
            <w:rFonts w:ascii="Gisha" w:eastAsia="Times New Roman" w:hAnsi="Gisha" w:cs="Gisha"/>
            <w:color w:val="0563C1"/>
            <w:sz w:val="24"/>
            <w:szCs w:val="24"/>
            <w:u w:val="single"/>
            <w:rtl/>
          </w:rPr>
          <w:t xml:space="preserve"> </w:t>
        </w:r>
      </w:hyperlink>
      <w:hyperlink r:id="rId32" w:tgtFrame="_blank" w:history="1">
        <w:r w:rsidR="002C42FF" w:rsidRPr="002E2E41">
          <w:rPr>
            <w:rFonts w:ascii="Gisha" w:eastAsia="Times New Roman" w:hAnsi="Gisha" w:cs="Gisha"/>
            <w:color w:val="0563C1"/>
            <w:sz w:val="24"/>
            <w:szCs w:val="24"/>
            <w:u w:val="single"/>
            <w:rtl/>
          </w:rPr>
          <w:t>להעלאו</w:t>
        </w:r>
      </w:hyperlink>
      <w:hyperlink r:id="rId33" w:tgtFrame="_blank" w:history="1">
        <w:r w:rsidR="002C42FF" w:rsidRPr="002E2E41">
          <w:rPr>
            <w:rFonts w:ascii="Gisha" w:eastAsia="Times New Roman" w:hAnsi="Gisha" w:cs="Gisha"/>
            <w:color w:val="0563C1"/>
            <w:sz w:val="24"/>
            <w:szCs w:val="24"/>
            <w:u w:val="single"/>
            <w:rtl/>
          </w:rPr>
          <w:t>ת</w:t>
        </w:r>
      </w:hyperlink>
      <w:hyperlink r:id="rId34" w:tgtFrame="_blank" w:history="1">
        <w:r w:rsidR="002C42FF" w:rsidRPr="002E2E41">
          <w:rPr>
            <w:rFonts w:ascii="Gisha" w:eastAsia="Times New Roman" w:hAnsi="Gisha" w:cs="Gisha"/>
            <w:color w:val="0563C1"/>
            <w:sz w:val="24"/>
            <w:szCs w:val="24"/>
            <w:u w:val="single"/>
            <w:rtl/>
          </w:rPr>
          <w:t xml:space="preserve"> </w:t>
        </w:r>
      </w:hyperlink>
      <w:hyperlink r:id="rId35" w:tgtFrame="_blank" w:history="1">
        <w:r w:rsidR="002C42FF" w:rsidRPr="002E2E41">
          <w:rPr>
            <w:rFonts w:ascii="Gisha" w:eastAsia="Times New Roman" w:hAnsi="Gisha" w:cs="Gisha"/>
            <w:color w:val="0563C1"/>
            <w:sz w:val="24"/>
            <w:szCs w:val="24"/>
            <w:u w:val="single"/>
            <w:rtl/>
          </w:rPr>
          <w:t>א</w:t>
        </w:r>
      </w:hyperlink>
      <w:hyperlink r:id="rId36" w:tgtFrame="_blank" w:history="1">
        <w:r w:rsidR="002C42FF" w:rsidRPr="002E2E41">
          <w:rPr>
            <w:rFonts w:ascii="Gisha" w:eastAsia="Times New Roman" w:hAnsi="Gisha" w:cs="Gisha"/>
            <w:color w:val="0563C1"/>
            <w:sz w:val="24"/>
            <w:szCs w:val="24"/>
            <w:u w:val="single"/>
            <w:rtl/>
          </w:rPr>
          <w:t>ת</w:t>
        </w:r>
      </w:hyperlink>
      <w:hyperlink r:id="rId37" w:tgtFrame="_blank" w:history="1">
        <w:r w:rsidR="002C42FF" w:rsidRPr="002E2E41">
          <w:rPr>
            <w:rFonts w:ascii="Gisha" w:eastAsia="Times New Roman" w:hAnsi="Gisha" w:cs="Gisha"/>
            <w:color w:val="0563C1"/>
            <w:sz w:val="24"/>
            <w:szCs w:val="24"/>
            <w:u w:val="single"/>
            <w:rtl/>
          </w:rPr>
          <w:t xml:space="preserve"> </w:t>
        </w:r>
      </w:hyperlink>
      <w:hyperlink r:id="rId38" w:tgtFrame="_blank" w:history="1">
        <w:r w:rsidR="002C42FF" w:rsidRPr="002E2E41">
          <w:rPr>
            <w:rFonts w:ascii="Gisha" w:eastAsia="Times New Roman" w:hAnsi="Gisha" w:cs="Gisha"/>
            <w:color w:val="0563C1"/>
            <w:sz w:val="24"/>
            <w:szCs w:val="24"/>
            <w:u w:val="single"/>
            <w:rtl/>
          </w:rPr>
          <w:t>כ</w:t>
        </w:r>
      </w:hyperlink>
      <w:hyperlink r:id="rId39" w:tgtFrame="_blank" w:history="1">
        <w:r w:rsidR="002C42FF" w:rsidRPr="002E2E41">
          <w:rPr>
            <w:rFonts w:ascii="Gisha" w:eastAsia="Times New Roman" w:hAnsi="Gisha" w:cs="Gisha"/>
            <w:color w:val="0563C1"/>
            <w:sz w:val="24"/>
            <w:szCs w:val="24"/>
            <w:u w:val="single"/>
            <w:rtl/>
          </w:rPr>
          <w:t>ל</w:t>
        </w:r>
      </w:hyperlink>
      <w:hyperlink r:id="rId40" w:tgtFrame="_blank" w:history="1">
        <w:r w:rsidR="002C42FF" w:rsidRPr="002E2E41">
          <w:rPr>
            <w:rFonts w:ascii="Gisha" w:eastAsia="Times New Roman" w:hAnsi="Gisha" w:cs="Gisha"/>
            <w:color w:val="0563C1"/>
            <w:sz w:val="24"/>
            <w:szCs w:val="24"/>
            <w:u w:val="single"/>
            <w:rtl/>
          </w:rPr>
          <w:t xml:space="preserve"> </w:t>
        </w:r>
      </w:hyperlink>
      <w:hyperlink r:id="rId41" w:tgtFrame="_blank" w:history="1">
        <w:r w:rsidR="002C42FF" w:rsidRPr="002E2E41">
          <w:rPr>
            <w:rFonts w:ascii="Gisha" w:eastAsia="Times New Roman" w:hAnsi="Gisha" w:cs="Gisha"/>
            <w:color w:val="0563C1"/>
            <w:sz w:val="24"/>
            <w:szCs w:val="24"/>
            <w:u w:val="single"/>
            <w:rtl/>
          </w:rPr>
          <w:t>המסמכי</w:t>
        </w:r>
      </w:hyperlink>
      <w:hyperlink r:id="rId42" w:tgtFrame="_blank" w:history="1">
        <w:r w:rsidR="002C42FF" w:rsidRPr="002E2E41">
          <w:rPr>
            <w:rFonts w:ascii="Gisha" w:eastAsia="Times New Roman" w:hAnsi="Gisha" w:cs="Gisha"/>
            <w:color w:val="0563C1"/>
            <w:sz w:val="24"/>
            <w:szCs w:val="24"/>
            <w:u w:val="single"/>
            <w:rtl/>
          </w:rPr>
          <w:t>ם</w:t>
        </w:r>
      </w:hyperlink>
      <w:hyperlink r:id="rId43" w:tgtFrame="_blank" w:history="1">
        <w:r w:rsidR="002C42FF" w:rsidRPr="002E2E41">
          <w:rPr>
            <w:rFonts w:ascii="Gisha" w:eastAsia="Times New Roman" w:hAnsi="Gisha" w:cs="Gisha"/>
            <w:color w:val="0563C1"/>
            <w:sz w:val="24"/>
            <w:szCs w:val="24"/>
            <w:u w:val="single"/>
            <w:rtl/>
          </w:rPr>
          <w:t xml:space="preserve"> </w:t>
        </w:r>
      </w:hyperlink>
      <w:hyperlink r:id="rId44" w:tgtFrame="_blank" w:history="1">
        <w:r w:rsidR="002C42FF" w:rsidRPr="002E2E41">
          <w:rPr>
            <w:rFonts w:ascii="Gisha" w:eastAsia="Times New Roman" w:hAnsi="Gisha" w:cs="Gisha"/>
            <w:color w:val="0563C1"/>
            <w:sz w:val="24"/>
            <w:szCs w:val="24"/>
            <w:u w:val="single"/>
            <w:rtl/>
          </w:rPr>
          <w:t>למערכ</w:t>
        </w:r>
      </w:hyperlink>
      <w:hyperlink r:id="rId45" w:tgtFrame="_blank" w:history="1">
        <w:r w:rsidR="002C42FF" w:rsidRPr="002E2E41">
          <w:rPr>
            <w:rFonts w:ascii="Gisha" w:eastAsia="Times New Roman" w:hAnsi="Gisha" w:cs="Gisha"/>
            <w:color w:val="0563C1"/>
            <w:sz w:val="24"/>
            <w:szCs w:val="24"/>
            <w:u w:val="single"/>
            <w:rtl/>
          </w:rPr>
          <w:t>ת</w:t>
        </w:r>
      </w:hyperlink>
      <w:hyperlink r:id="rId46" w:tgtFrame="_blank" w:history="1">
        <w:r w:rsidR="002C42FF" w:rsidRPr="002E2E41">
          <w:rPr>
            <w:rFonts w:ascii="Gisha" w:eastAsia="Times New Roman" w:hAnsi="Gisha" w:cs="Gisha"/>
            <w:color w:val="0563C1"/>
            <w:sz w:val="24"/>
            <w:szCs w:val="24"/>
            <w:u w:val="single"/>
            <w:rtl/>
          </w:rPr>
          <w:t xml:space="preserve"> </w:t>
        </w:r>
      </w:hyperlink>
      <w:hyperlink r:id="rId47" w:tgtFrame="_blank" w:history="1">
        <w:r w:rsidR="002C42FF" w:rsidRPr="002E2E41">
          <w:rPr>
            <w:rFonts w:ascii="Gisha" w:eastAsia="Times New Roman" w:hAnsi="Gisha" w:cs="Gisha"/>
            <w:color w:val="0563C1"/>
            <w:sz w:val="24"/>
            <w:szCs w:val="24"/>
            <w:u w:val="single"/>
            <w:rtl/>
          </w:rPr>
          <w:t>צירו</w:t>
        </w:r>
      </w:hyperlink>
      <w:hyperlink r:id="rId48" w:tgtFrame="_blank" w:history="1">
        <w:r w:rsidR="002C42FF" w:rsidRPr="002E2E41">
          <w:rPr>
            <w:rFonts w:ascii="Gisha" w:eastAsia="Times New Roman" w:hAnsi="Gisha" w:cs="Gisha"/>
            <w:color w:val="0563C1"/>
            <w:sz w:val="24"/>
            <w:szCs w:val="24"/>
            <w:u w:val="single"/>
            <w:rtl/>
          </w:rPr>
          <w:t>ף</w:t>
        </w:r>
      </w:hyperlink>
      <w:hyperlink r:id="rId49" w:tgtFrame="_blank" w:history="1">
        <w:r w:rsidR="002C42FF" w:rsidRPr="002E2E41">
          <w:rPr>
            <w:rFonts w:ascii="Gisha" w:eastAsia="Times New Roman" w:hAnsi="Gisha" w:cs="Gisha"/>
            <w:color w:val="0563C1"/>
            <w:sz w:val="24"/>
            <w:szCs w:val="24"/>
            <w:u w:val="single"/>
            <w:rtl/>
          </w:rPr>
          <w:t xml:space="preserve"> </w:t>
        </w:r>
      </w:hyperlink>
      <w:hyperlink r:id="rId50" w:tgtFrame="_blank" w:history="1">
        <w:r w:rsidR="002C42FF" w:rsidRPr="002E2E41">
          <w:rPr>
            <w:rFonts w:ascii="Gisha" w:eastAsia="Times New Roman" w:hAnsi="Gisha" w:cs="Gisha"/>
            <w:color w:val="0563C1"/>
            <w:sz w:val="24"/>
            <w:szCs w:val="24"/>
            <w:u w:val="single"/>
            <w:rtl/>
          </w:rPr>
          <w:t>מסמכי</w:t>
        </w:r>
      </w:hyperlink>
      <w:hyperlink r:id="rId51" w:tgtFrame="_blank" w:history="1">
        <w:r w:rsidR="002C42FF" w:rsidRPr="002E2E41">
          <w:rPr>
            <w:rFonts w:ascii="Gisha" w:eastAsia="Times New Roman" w:hAnsi="Gisha" w:cs="Gisha"/>
            <w:color w:val="0563C1"/>
            <w:sz w:val="24"/>
            <w:szCs w:val="24"/>
            <w:u w:val="single"/>
            <w:rtl/>
          </w:rPr>
          <w:t>ם</w:t>
        </w:r>
      </w:hyperlink>
      <w:hyperlink r:id="rId52" w:tgtFrame="_blank" w:history="1">
        <w:r w:rsidR="002C42FF" w:rsidRPr="002E2E41">
          <w:rPr>
            <w:rFonts w:ascii="Gisha" w:eastAsia="Times New Roman" w:hAnsi="Gisha" w:cs="Gisha"/>
            <w:b/>
            <w:bCs/>
            <w:color w:val="2969B0"/>
            <w:sz w:val="24"/>
            <w:szCs w:val="24"/>
            <w:rtl/>
          </w:rPr>
          <w:t>.</w:t>
        </w:r>
      </w:hyperlink>
      <w:r w:rsidR="002C42FF" w:rsidRPr="002E2E41">
        <w:rPr>
          <w:rFonts w:ascii="Gisha" w:eastAsia="Times New Roman" w:hAnsi="Gisha" w:cs="Gisha"/>
          <w:b/>
          <w:bCs/>
          <w:color w:val="2969B0"/>
          <w:sz w:val="24"/>
          <w:szCs w:val="24"/>
          <w:rtl/>
        </w:rPr>
        <w:t> </w:t>
      </w:r>
      <w:r w:rsidR="002C42FF" w:rsidRPr="002E2E41">
        <w:rPr>
          <w:rFonts w:ascii="Gisha" w:eastAsia="Times New Roman" w:hAnsi="Gisha" w:cs="Gisha"/>
          <w:color w:val="2969B0"/>
          <w:sz w:val="24"/>
          <w:szCs w:val="24"/>
          <w:rtl/>
        </w:rPr>
        <w:t> </w:t>
      </w:r>
    </w:p>
    <w:p w14:paraId="525AA8BB" w14:textId="77777777" w:rsidR="00ED6948" w:rsidRPr="002E2E41" w:rsidRDefault="00ED6948" w:rsidP="00ED6948">
      <w:pPr>
        <w:spacing w:after="0" w:line="240" w:lineRule="auto"/>
        <w:ind w:left="15" w:right="105"/>
        <w:textAlignment w:val="baseline"/>
        <w:rPr>
          <w:rFonts w:ascii="Gisha" w:eastAsia="Times New Roman" w:hAnsi="Gisha" w:cs="Gisha"/>
          <w:b/>
          <w:bCs/>
          <w:color w:val="000000"/>
          <w:sz w:val="18"/>
          <w:szCs w:val="18"/>
        </w:rPr>
      </w:pPr>
      <w:r w:rsidRPr="008A216C">
        <w:rPr>
          <w:rFonts w:ascii="Gisha" w:eastAsia="Times New Roman" w:hAnsi="Gisha" w:cs="Gisha"/>
          <w:b/>
          <w:bCs/>
          <w:color w:val="000000"/>
          <w:sz w:val="24"/>
          <w:szCs w:val="24"/>
          <w:rtl/>
        </w:rPr>
        <w:t>**</w:t>
      </w:r>
      <w:r w:rsidRPr="002E2E41">
        <w:rPr>
          <w:rFonts w:ascii="Gisha" w:eastAsia="Times New Roman" w:hAnsi="Gisha" w:cs="Gisha"/>
          <w:b/>
          <w:bCs/>
          <w:color w:val="000000"/>
          <w:sz w:val="24"/>
          <w:szCs w:val="24"/>
          <w:rtl/>
        </w:rPr>
        <w:t xml:space="preserve">במקרה של הורים </w:t>
      </w:r>
      <w:r w:rsidRPr="002E2E41">
        <w:rPr>
          <w:rFonts w:ascii="Gisha" w:eastAsia="Times New Roman" w:hAnsi="Gisha" w:cs="Gisha"/>
          <w:b/>
          <w:bCs/>
          <w:color w:val="000000"/>
          <w:sz w:val="24"/>
          <w:szCs w:val="24"/>
          <w:u w:val="single"/>
          <w:rtl/>
        </w:rPr>
        <w:t xml:space="preserve">פרודים/גרושים </w:t>
      </w:r>
      <w:r w:rsidRPr="002E2E41">
        <w:rPr>
          <w:rFonts w:ascii="Gisha" w:eastAsia="Times New Roman" w:hAnsi="Gisha" w:cs="Gisha"/>
          <w:b/>
          <w:bCs/>
          <w:color w:val="000000"/>
          <w:sz w:val="24"/>
          <w:szCs w:val="24"/>
          <w:rtl/>
        </w:rPr>
        <w:t>יש לציין זאת בשאלון ולהחתים את שני ההורים בנפרד על גבי כל המסמכים העולים למערכת.  </w:t>
      </w:r>
    </w:p>
    <w:p w14:paraId="7B07DD5B" w14:textId="77777777" w:rsidR="00ED6948" w:rsidRPr="002E2E41" w:rsidRDefault="00ED6948" w:rsidP="00ED6948">
      <w:pPr>
        <w:spacing w:after="0" w:line="240" w:lineRule="auto"/>
        <w:ind w:left="-15"/>
        <w:textAlignment w:val="baseline"/>
        <w:rPr>
          <w:rFonts w:ascii="Gisha" w:eastAsia="Times New Roman" w:hAnsi="Gisha" w:cs="Gisha"/>
          <w:b/>
          <w:bCs/>
          <w:color w:val="000000"/>
          <w:sz w:val="18"/>
          <w:szCs w:val="18"/>
          <w:rtl/>
        </w:rPr>
      </w:pPr>
      <w:r w:rsidRPr="002E2E41">
        <w:rPr>
          <w:rFonts w:ascii="Gisha" w:eastAsia="Times New Roman" w:hAnsi="Gisha" w:cs="Gisha"/>
          <w:b/>
          <w:bCs/>
          <w:color w:val="000000"/>
          <w:sz w:val="24"/>
          <w:szCs w:val="24"/>
          <w:rtl/>
        </w:rPr>
        <w:t>יש למסור עותק של כל החומרים לשני ההורים.  </w:t>
      </w:r>
    </w:p>
    <w:p w14:paraId="7A5B4605" w14:textId="602A854C" w:rsidR="00A2746B" w:rsidRDefault="00A2746B" w:rsidP="00ED6948">
      <w:pPr>
        <w:spacing w:after="0" w:line="240" w:lineRule="auto"/>
        <w:ind w:left="-15"/>
        <w:textAlignment w:val="baseline"/>
        <w:rPr>
          <w:rFonts w:ascii="Gisha" w:eastAsia="Times New Roman" w:hAnsi="Gisha" w:cs="Gisha"/>
          <w:b/>
          <w:bCs/>
          <w:color w:val="000000"/>
          <w:sz w:val="18"/>
          <w:szCs w:val="18"/>
          <w:rtl/>
        </w:rPr>
      </w:pPr>
    </w:p>
    <w:p w14:paraId="5A489E2F" w14:textId="2EE9484B" w:rsidR="00CD1D9E" w:rsidRDefault="00CD1D9E" w:rsidP="00ED6948">
      <w:pPr>
        <w:spacing w:after="0" w:line="240" w:lineRule="auto"/>
        <w:ind w:left="-15"/>
        <w:textAlignment w:val="baseline"/>
        <w:rPr>
          <w:rFonts w:ascii="Gisha" w:eastAsia="Times New Roman" w:hAnsi="Gisha" w:cs="Gisha"/>
          <w:b/>
          <w:bCs/>
          <w:color w:val="000000"/>
          <w:sz w:val="18"/>
          <w:szCs w:val="18"/>
          <w:rtl/>
        </w:rPr>
      </w:pPr>
    </w:p>
    <w:p w14:paraId="46872935" w14:textId="415919B7" w:rsidR="00CD1D9E" w:rsidRDefault="00CD1D9E" w:rsidP="00CD1D9E">
      <w:pPr>
        <w:spacing w:after="0" w:line="240" w:lineRule="auto"/>
        <w:ind w:left="-15"/>
        <w:jc w:val="center"/>
        <w:textAlignment w:val="baseline"/>
        <w:rPr>
          <w:rFonts w:ascii="Gisha" w:eastAsia="Times New Roman" w:hAnsi="Gisha" w:cs="Gisha"/>
          <w:b/>
          <w:bCs/>
          <w:color w:val="000000"/>
          <w:sz w:val="18"/>
          <w:szCs w:val="18"/>
          <w:rtl/>
        </w:rPr>
      </w:pPr>
      <w:r w:rsidRPr="00CD1D9E">
        <w:rPr>
          <w:rFonts w:ascii="Gisha" w:eastAsia="Times New Roman" w:hAnsi="Gisha" w:cs="Gisha" w:hint="cs"/>
          <w:b/>
          <w:bCs/>
          <w:color w:val="0070C0"/>
          <w:sz w:val="28"/>
          <w:szCs w:val="28"/>
          <w:rtl/>
        </w:rPr>
        <w:t xml:space="preserve">2. תלמידים  עולים ל א' </w:t>
      </w:r>
      <w:r w:rsidRPr="00CD1D9E">
        <w:rPr>
          <w:rFonts w:ascii="Gisha" w:eastAsia="Times New Roman" w:hAnsi="Gisha" w:cs="Gisha" w:hint="cs"/>
          <w:b/>
          <w:bCs/>
          <w:color w:val="0070C0"/>
          <w:sz w:val="28"/>
          <w:szCs w:val="28"/>
          <w:u w:val="single"/>
          <w:rtl/>
        </w:rPr>
        <w:t>שזכאותם בתוקף</w:t>
      </w:r>
      <w:r w:rsidR="002E2E41" w:rsidRPr="002E2E41">
        <w:rPr>
          <w:rFonts w:ascii="Gisha" w:eastAsia="Times New Roman" w:hAnsi="Gisha" w:cs="Gisha" w:hint="cs"/>
          <w:b/>
          <w:bCs/>
          <w:color w:val="0070C0"/>
          <w:sz w:val="28"/>
          <w:szCs w:val="28"/>
          <w:u w:val="single"/>
          <w:rtl/>
        </w:rPr>
        <w:t xml:space="preserve"> (תשפד, תשפה)</w:t>
      </w:r>
    </w:p>
    <w:p w14:paraId="338E52F5" w14:textId="48BA4B84" w:rsidR="00CD1D9E" w:rsidRDefault="00CD1D9E" w:rsidP="00CD1D9E">
      <w:pPr>
        <w:spacing w:after="0" w:line="240" w:lineRule="auto"/>
        <w:ind w:left="-15"/>
        <w:textAlignment w:val="baseline"/>
        <w:rPr>
          <w:rFonts w:ascii="Gisha" w:eastAsia="Times New Roman" w:hAnsi="Gisha" w:cs="Gisha"/>
          <w:b/>
          <w:bCs/>
          <w:color w:val="000000"/>
          <w:sz w:val="18"/>
          <w:szCs w:val="18"/>
          <w:rtl/>
        </w:rPr>
      </w:pPr>
    </w:p>
    <w:p w14:paraId="45497706" w14:textId="7C206EAD" w:rsidR="00A2746B" w:rsidRPr="002E2E41" w:rsidRDefault="002E2E41" w:rsidP="002E2E41">
      <w:pPr>
        <w:spacing w:after="0" w:line="240" w:lineRule="auto"/>
        <w:ind w:left="-15"/>
        <w:textAlignment w:val="baseline"/>
        <w:rPr>
          <w:rFonts w:ascii="Gisha" w:eastAsia="Times New Roman" w:hAnsi="Gisha" w:cs="Gisha"/>
          <w:color w:val="000000"/>
          <w:sz w:val="24"/>
          <w:szCs w:val="24"/>
          <w:rtl/>
        </w:rPr>
      </w:pPr>
      <w:r w:rsidRPr="002E2E41">
        <w:rPr>
          <w:rFonts w:ascii="Gisha" w:eastAsia="Times New Roman" w:hAnsi="Gisha" w:cs="Gisha" w:hint="cs"/>
          <w:color w:val="000000"/>
          <w:sz w:val="24"/>
          <w:szCs w:val="24"/>
          <w:rtl/>
        </w:rPr>
        <w:t>התלמידי</w:t>
      </w:r>
      <w:r>
        <w:rPr>
          <w:rFonts w:ascii="Gisha" w:eastAsia="Times New Roman" w:hAnsi="Gisha" w:cs="Gisha" w:hint="cs"/>
          <w:color w:val="000000"/>
          <w:sz w:val="24"/>
          <w:szCs w:val="24"/>
          <w:rtl/>
        </w:rPr>
        <w:t xml:space="preserve">ם שעוברים ממסגרת גן חינוך מיוחד לכיתה א' בבית ספר רגיל או בבית ספר מיוחד ונשארים עם האפיון שלהם. </w:t>
      </w:r>
    </w:p>
    <w:bookmarkStart w:id="1" w:name="_Hlk185169772"/>
    <w:p w14:paraId="35EEC21B" w14:textId="77777777" w:rsidR="002E2E41" w:rsidRDefault="002E2E41" w:rsidP="002E2E41">
      <w:pPr>
        <w:pStyle w:val="a4"/>
        <w:numPr>
          <w:ilvl w:val="0"/>
          <w:numId w:val="32"/>
        </w:numPr>
        <w:spacing w:after="0" w:line="240" w:lineRule="auto"/>
        <w:ind w:right="60"/>
        <w:textAlignment w:val="baseline"/>
        <w:rPr>
          <w:rFonts w:ascii="Gisha" w:eastAsia="Times New Roman" w:hAnsi="Gisha" w:cs="Gisha"/>
          <w:color w:val="000000"/>
          <w:sz w:val="24"/>
          <w:szCs w:val="24"/>
        </w:rPr>
      </w:pPr>
      <w:r w:rsidRPr="002E2E41">
        <w:fldChar w:fldCharType="begin"/>
      </w:r>
      <w:r>
        <w:instrText xml:space="preserve"> HYPERLINK "https://drive.google.com/file/d/1thncN09smeAar6jF7T-gx2wAP8EljWWZ/view?usp=sharing" \t "_blank" </w:instrText>
      </w:r>
      <w:r w:rsidRPr="002E2E41">
        <w:fldChar w:fldCharType="separate"/>
      </w:r>
      <w:r w:rsidRPr="002E2E41">
        <w:rPr>
          <w:rFonts w:ascii="Gisha" w:eastAsia="Times New Roman" w:hAnsi="Gisha" w:cs="Gisha"/>
          <w:color w:val="000000"/>
          <w:sz w:val="24"/>
          <w:szCs w:val="24"/>
          <w:rtl/>
        </w:rPr>
        <w:t>טופ</w:t>
      </w:r>
      <w:r w:rsidRPr="002E2E41">
        <w:rPr>
          <w:rFonts w:ascii="Gisha" w:eastAsia="Times New Roman" w:hAnsi="Gisha" w:cs="Gisha"/>
          <w:color w:val="000000"/>
          <w:sz w:val="24"/>
          <w:szCs w:val="24"/>
        </w:rPr>
        <w:fldChar w:fldCharType="end"/>
      </w:r>
      <w:hyperlink r:id="rId53" w:tgtFrame="_blank" w:history="1">
        <w:r w:rsidRPr="002E2E41">
          <w:rPr>
            <w:rFonts w:ascii="Gisha" w:eastAsia="Times New Roman" w:hAnsi="Gisha" w:cs="Gisha"/>
            <w:color w:val="000000"/>
            <w:sz w:val="24"/>
            <w:szCs w:val="24"/>
            <w:rtl/>
          </w:rPr>
          <w:t>ס</w:t>
        </w:r>
      </w:hyperlink>
      <w:hyperlink r:id="rId54" w:tgtFrame="_blank" w:history="1">
        <w:r w:rsidRPr="002E2E41">
          <w:rPr>
            <w:rFonts w:ascii="Gisha" w:eastAsia="Times New Roman" w:hAnsi="Gisha" w:cs="Gisha"/>
            <w:color w:val="000000"/>
            <w:sz w:val="24"/>
            <w:szCs w:val="24"/>
            <w:rtl/>
          </w:rPr>
          <w:t xml:space="preserve"> </w:t>
        </w:r>
      </w:hyperlink>
      <w:hyperlink r:id="rId55" w:tgtFrame="_blank" w:history="1">
        <w:r w:rsidRPr="002E2E41">
          <w:rPr>
            <w:rFonts w:ascii="Gisha" w:eastAsia="Times New Roman" w:hAnsi="Gisha" w:cs="Gisha"/>
            <w:color w:val="000000"/>
            <w:sz w:val="24"/>
            <w:szCs w:val="24"/>
            <w:rtl/>
          </w:rPr>
          <w:t>ויתו</w:t>
        </w:r>
      </w:hyperlink>
      <w:hyperlink r:id="rId56" w:tgtFrame="_blank" w:history="1">
        <w:r w:rsidRPr="002E2E41">
          <w:rPr>
            <w:rFonts w:ascii="Gisha" w:eastAsia="Times New Roman" w:hAnsi="Gisha" w:cs="Gisha"/>
            <w:color w:val="000000"/>
            <w:sz w:val="24"/>
            <w:szCs w:val="24"/>
            <w:rtl/>
          </w:rPr>
          <w:t>ר</w:t>
        </w:r>
      </w:hyperlink>
      <w:hyperlink r:id="rId57" w:tgtFrame="_blank" w:history="1">
        <w:r w:rsidRPr="002E2E41">
          <w:rPr>
            <w:rFonts w:ascii="Gisha" w:eastAsia="Times New Roman" w:hAnsi="Gisha" w:cs="Gisha"/>
            <w:color w:val="000000"/>
            <w:sz w:val="24"/>
            <w:szCs w:val="24"/>
            <w:rtl/>
          </w:rPr>
          <w:t xml:space="preserve"> </w:t>
        </w:r>
      </w:hyperlink>
      <w:hyperlink r:id="rId58" w:tgtFrame="_blank" w:history="1">
        <w:r w:rsidRPr="002E2E41">
          <w:rPr>
            <w:rFonts w:ascii="Gisha" w:eastAsia="Times New Roman" w:hAnsi="Gisha" w:cs="Gisha"/>
            <w:color w:val="000000"/>
            <w:sz w:val="24"/>
            <w:szCs w:val="24"/>
            <w:rtl/>
          </w:rPr>
          <w:t>סודיו</w:t>
        </w:r>
      </w:hyperlink>
      <w:hyperlink r:id="rId59" w:tgtFrame="_blank" w:history="1">
        <w:r w:rsidRPr="002E2E41">
          <w:rPr>
            <w:rFonts w:ascii="Gisha" w:eastAsia="Times New Roman" w:hAnsi="Gisha" w:cs="Gisha"/>
            <w:color w:val="000000"/>
            <w:sz w:val="24"/>
            <w:szCs w:val="24"/>
            <w:rtl/>
          </w:rPr>
          <w:t>ת</w:t>
        </w:r>
      </w:hyperlink>
      <w:r w:rsidRPr="002E2E41">
        <w:rPr>
          <w:rFonts w:ascii="Gisha" w:eastAsia="Times New Roman" w:hAnsi="Gisha" w:cs="Gisha"/>
          <w:color w:val="000000"/>
          <w:sz w:val="24"/>
          <w:szCs w:val="24"/>
        </w:rPr>
        <w:t xml:space="preserve">)  </w:t>
      </w:r>
      <w:hyperlink r:id="rId60" w:tgtFrame="_blank" w:history="1">
        <w:r w:rsidRPr="002E2E41">
          <w:rPr>
            <w:rFonts w:ascii="Gisha" w:eastAsia="Times New Roman" w:hAnsi="Gisha" w:cs="Gisha"/>
            <w:color w:val="4472C4"/>
            <w:sz w:val="24"/>
            <w:szCs w:val="24"/>
            <w:u w:val="single"/>
            <w:rtl/>
          </w:rPr>
          <w:t>נספ</w:t>
        </w:r>
      </w:hyperlink>
      <w:hyperlink r:id="rId61" w:tgtFrame="_blank" w:history="1">
        <w:r w:rsidRPr="002E2E41">
          <w:rPr>
            <w:rFonts w:ascii="Gisha" w:eastAsia="Times New Roman" w:hAnsi="Gisha" w:cs="Gisha"/>
            <w:color w:val="4472C4"/>
            <w:sz w:val="24"/>
            <w:szCs w:val="24"/>
            <w:u w:val="single"/>
            <w:rtl/>
          </w:rPr>
          <w:t>ח</w:t>
        </w:r>
      </w:hyperlink>
      <w:hyperlink r:id="rId62" w:tgtFrame="_blank" w:history="1">
        <w:r w:rsidRPr="002E2E41">
          <w:rPr>
            <w:rFonts w:ascii="Gisha" w:eastAsia="Times New Roman" w:hAnsi="Gisha" w:cs="Gisha"/>
            <w:color w:val="4472C4"/>
            <w:sz w:val="24"/>
            <w:szCs w:val="24"/>
            <w:u w:val="single"/>
            <w:rtl/>
          </w:rPr>
          <w:t xml:space="preserve"> </w:t>
        </w:r>
      </w:hyperlink>
      <w:hyperlink r:id="rId63" w:tgtFrame="_blank" w:history="1">
        <w:r w:rsidRPr="002E2E41">
          <w:rPr>
            <w:rFonts w:ascii="Gisha" w:eastAsia="Times New Roman" w:hAnsi="Gisha" w:cs="Gisha"/>
            <w:color w:val="000000"/>
            <w:sz w:val="24"/>
            <w:szCs w:val="24"/>
            <w:rtl/>
          </w:rPr>
          <w:t>.</w:t>
        </w:r>
      </w:hyperlink>
      <w:hyperlink r:id="rId64" w:tgtFrame="_blank" w:history="1">
        <w:r w:rsidRPr="002E2E41">
          <w:rPr>
            <w:rFonts w:ascii="Gisha" w:eastAsia="Times New Roman" w:hAnsi="Gisha" w:cs="Gisha"/>
            <w:color w:val="4472C4"/>
            <w:sz w:val="24"/>
            <w:szCs w:val="24"/>
            <w:u w:val="single"/>
            <w:rtl/>
          </w:rPr>
          <w:t>2</w:t>
        </w:r>
      </w:hyperlink>
      <w:hyperlink r:id="rId65" w:tgtFrame="_blank" w:history="1">
        <w:r w:rsidRPr="002E2E41">
          <w:rPr>
            <w:rFonts w:ascii="Gisha" w:eastAsia="Times New Roman" w:hAnsi="Gisha" w:cs="Gisha"/>
            <w:color w:val="4472C4"/>
            <w:sz w:val="24"/>
            <w:szCs w:val="24"/>
            <w:u w:val="single"/>
            <w:rtl/>
          </w:rPr>
          <w:t>1</w:t>
        </w:r>
      </w:hyperlink>
      <w:hyperlink r:id="rId66" w:tgtFrame="_blank" w:history="1">
        <w:r w:rsidRPr="002E2E41">
          <w:rPr>
            <w:rFonts w:ascii="Gisha" w:eastAsia="Times New Roman" w:hAnsi="Gisha" w:cs="Gisha"/>
            <w:color w:val="4472C4"/>
            <w:sz w:val="24"/>
            <w:szCs w:val="24"/>
            <w:u w:val="single"/>
            <w:rtl/>
          </w:rPr>
          <w:t>.</w:t>
        </w:r>
      </w:hyperlink>
      <w:r w:rsidRPr="002E2E41">
        <w:rPr>
          <w:rFonts w:ascii="Gisha" w:eastAsia="Times New Roman" w:hAnsi="Gisha" w:cs="Gisha"/>
          <w:color w:val="4472C4"/>
          <w:sz w:val="24"/>
          <w:szCs w:val="24"/>
          <w:u w:val="single"/>
        </w:rPr>
        <w:t>(</w:t>
      </w:r>
      <w:r w:rsidRPr="002E2E41">
        <w:rPr>
          <w:rFonts w:ascii="Gisha" w:eastAsia="Times New Roman" w:hAnsi="Gisha" w:cs="Gisha"/>
          <w:color w:val="000000"/>
          <w:sz w:val="24"/>
          <w:szCs w:val="24"/>
          <w:rtl/>
        </w:rPr>
        <w:t>  </w:t>
      </w:r>
    </w:p>
    <w:bookmarkEnd w:id="1"/>
    <w:p w14:paraId="076F12DF" w14:textId="23994AD2" w:rsidR="002E2E41" w:rsidRDefault="002E2E41" w:rsidP="002E2E41">
      <w:pPr>
        <w:pStyle w:val="a4"/>
        <w:numPr>
          <w:ilvl w:val="0"/>
          <w:numId w:val="32"/>
        </w:numPr>
        <w:spacing w:after="0" w:line="240" w:lineRule="auto"/>
        <w:ind w:right="60"/>
        <w:textAlignment w:val="baseline"/>
        <w:rPr>
          <w:rFonts w:ascii="Gisha" w:eastAsia="Times New Roman" w:hAnsi="Gisha" w:cs="Gisha"/>
          <w:color w:val="000000"/>
          <w:sz w:val="24"/>
          <w:szCs w:val="24"/>
        </w:rPr>
      </w:pPr>
      <w:r w:rsidRPr="002E2E41">
        <w:rPr>
          <w:rFonts w:ascii="Gisha" w:eastAsia="Times New Roman" w:hAnsi="Gisha" w:cs="Gisha"/>
          <w:color w:val="000000"/>
          <w:sz w:val="24"/>
          <w:szCs w:val="24"/>
          <w:rtl/>
        </w:rPr>
        <w:t>טופס בחירת הורים את סוג המסגרת</w:t>
      </w:r>
      <w:hyperlink r:id="rId67" w:tgtFrame="_blank" w:history="1">
        <w:r w:rsidRPr="002E2E41">
          <w:rPr>
            <w:rFonts w:ascii="Gisha" w:eastAsia="Times New Roman" w:hAnsi="Gisha" w:cs="Gisha"/>
            <w:color w:val="000000"/>
            <w:sz w:val="24"/>
            <w:szCs w:val="24"/>
            <w:rtl/>
          </w:rPr>
          <w:t>)</w:t>
        </w:r>
      </w:hyperlink>
      <w:hyperlink r:id="rId68" w:tgtFrame="_blank" w:history="1">
        <w:r w:rsidRPr="002E2E41">
          <w:rPr>
            <w:rFonts w:ascii="Gisha" w:eastAsia="Times New Roman" w:hAnsi="Gisha" w:cs="Gisha"/>
            <w:color w:val="000000"/>
            <w:sz w:val="24"/>
            <w:szCs w:val="24"/>
            <w:rtl/>
          </w:rPr>
          <w:t xml:space="preserve"> </w:t>
        </w:r>
      </w:hyperlink>
      <w:hyperlink r:id="rId69" w:tgtFrame="_blank" w:history="1">
        <w:r w:rsidRPr="002E2E41">
          <w:rPr>
            <w:rFonts w:ascii="Gisha" w:eastAsia="Times New Roman" w:hAnsi="Gisha" w:cs="Gisha"/>
            <w:color w:val="0563C1"/>
            <w:sz w:val="24"/>
            <w:szCs w:val="24"/>
            <w:u w:val="single"/>
            <w:rtl/>
          </w:rPr>
          <w:t>נספ</w:t>
        </w:r>
      </w:hyperlink>
      <w:hyperlink r:id="rId70" w:tgtFrame="_blank" w:history="1">
        <w:r w:rsidRPr="002E2E41">
          <w:rPr>
            <w:rFonts w:ascii="Gisha" w:eastAsia="Times New Roman" w:hAnsi="Gisha" w:cs="Gisha"/>
            <w:color w:val="0563C1"/>
            <w:sz w:val="24"/>
            <w:szCs w:val="24"/>
            <w:u w:val="single"/>
            <w:rtl/>
          </w:rPr>
          <w:t>ח</w:t>
        </w:r>
      </w:hyperlink>
      <w:hyperlink r:id="rId71" w:tgtFrame="_blank" w:history="1">
        <w:r w:rsidRPr="002E2E41">
          <w:rPr>
            <w:rFonts w:ascii="Gisha" w:eastAsia="Times New Roman" w:hAnsi="Gisha" w:cs="Gisha"/>
            <w:color w:val="0563C1"/>
            <w:sz w:val="24"/>
            <w:szCs w:val="24"/>
            <w:u w:val="single"/>
            <w:rtl/>
          </w:rPr>
          <w:t xml:space="preserve"> </w:t>
        </w:r>
      </w:hyperlink>
      <w:hyperlink r:id="rId72" w:tgtFrame="_blank" w:history="1">
        <w:r w:rsidRPr="002E2E41">
          <w:rPr>
            <w:rFonts w:ascii="Gisha" w:eastAsia="Times New Roman" w:hAnsi="Gisha" w:cs="Gisha"/>
            <w:color w:val="000000"/>
            <w:sz w:val="24"/>
            <w:szCs w:val="24"/>
            <w:rtl/>
          </w:rPr>
          <w:t>.</w:t>
        </w:r>
      </w:hyperlink>
      <w:hyperlink r:id="rId73" w:tgtFrame="_blank" w:history="1">
        <w:r w:rsidRPr="002E2E41">
          <w:rPr>
            <w:rFonts w:ascii="Gisha" w:eastAsia="Times New Roman" w:hAnsi="Gisha" w:cs="Gisha"/>
            <w:color w:val="0563C1"/>
            <w:sz w:val="24"/>
            <w:szCs w:val="24"/>
            <w:u w:val="single"/>
            <w:rtl/>
          </w:rPr>
          <w:t>(</w:t>
        </w:r>
      </w:hyperlink>
      <w:hyperlink r:id="rId74" w:tgtFrame="_blank" w:history="1">
        <w:r w:rsidRPr="002E2E41">
          <w:rPr>
            <w:rFonts w:ascii="Gisha" w:eastAsia="Times New Roman" w:hAnsi="Gisha" w:cs="Gisha"/>
            <w:color w:val="0563C1"/>
            <w:sz w:val="24"/>
            <w:szCs w:val="24"/>
            <w:u w:val="single"/>
            <w:rtl/>
          </w:rPr>
          <w:t>1</w:t>
        </w:r>
      </w:hyperlink>
      <w:hyperlink r:id="rId75" w:tgtFrame="_blank" w:history="1">
        <w:r w:rsidRPr="002E2E41">
          <w:rPr>
            <w:rFonts w:ascii="Gisha" w:eastAsia="Times New Roman" w:hAnsi="Gisha" w:cs="Gisha"/>
            <w:color w:val="0563C1"/>
            <w:sz w:val="24"/>
            <w:szCs w:val="24"/>
            <w:u w:val="single"/>
            <w:rtl/>
          </w:rPr>
          <w:t>4</w:t>
        </w:r>
      </w:hyperlink>
      <w:r w:rsidRPr="002E2E41">
        <w:rPr>
          <w:rFonts w:ascii="Gisha" w:eastAsia="Times New Roman" w:hAnsi="Gisha" w:cs="Gisha"/>
          <w:color w:val="000000"/>
          <w:sz w:val="24"/>
          <w:szCs w:val="24"/>
          <w:rtl/>
        </w:rPr>
        <w:t>  </w:t>
      </w:r>
    </w:p>
    <w:p w14:paraId="4AD818EE" w14:textId="3F0FBC18" w:rsidR="002E2E41" w:rsidRDefault="002E2E41" w:rsidP="002E2E41">
      <w:pPr>
        <w:pStyle w:val="a4"/>
        <w:numPr>
          <w:ilvl w:val="0"/>
          <w:numId w:val="32"/>
        </w:numPr>
        <w:spacing w:after="0" w:line="240" w:lineRule="auto"/>
        <w:ind w:right="60"/>
        <w:textAlignment w:val="baseline"/>
        <w:rPr>
          <w:rFonts w:ascii="Gisha" w:eastAsia="Times New Roman" w:hAnsi="Gisha" w:cs="Gisha"/>
          <w:color w:val="000000"/>
          <w:sz w:val="24"/>
          <w:szCs w:val="24"/>
        </w:rPr>
      </w:pPr>
      <w:r>
        <w:rPr>
          <w:rFonts w:ascii="Gisha" w:eastAsia="Times New Roman" w:hAnsi="Gisha" w:cs="Gisha" w:hint="cs"/>
          <w:color w:val="000000"/>
          <w:sz w:val="24"/>
          <w:szCs w:val="24"/>
          <w:rtl/>
        </w:rPr>
        <w:t xml:space="preserve">העלאת מסמכים למערכת. </w:t>
      </w:r>
    </w:p>
    <w:p w14:paraId="0B246177" w14:textId="77777777" w:rsidR="002E2E41" w:rsidRDefault="002E2E41" w:rsidP="002E2E41">
      <w:pPr>
        <w:spacing w:after="0" w:line="240" w:lineRule="auto"/>
        <w:textAlignment w:val="baseline"/>
        <w:rPr>
          <w:rFonts w:ascii="Gisha" w:eastAsia="Times New Roman" w:hAnsi="Gisha" w:cs="Gisha"/>
          <w:b/>
          <w:bCs/>
          <w:color w:val="0070C0"/>
          <w:sz w:val="28"/>
          <w:szCs w:val="28"/>
          <w:rtl/>
        </w:rPr>
      </w:pPr>
    </w:p>
    <w:p w14:paraId="2553AC61" w14:textId="40FD99A4" w:rsidR="00ED6948" w:rsidRDefault="002E2E41" w:rsidP="00744BBD">
      <w:pPr>
        <w:spacing w:after="0" w:line="240" w:lineRule="auto"/>
        <w:jc w:val="center"/>
        <w:textAlignment w:val="baseline"/>
        <w:rPr>
          <w:rFonts w:ascii="Gisha" w:eastAsia="Times New Roman" w:hAnsi="Gisha" w:cs="Gisha"/>
          <w:b/>
          <w:bCs/>
          <w:color w:val="0070C0"/>
          <w:sz w:val="28"/>
          <w:szCs w:val="28"/>
          <w:rtl/>
        </w:rPr>
      </w:pPr>
      <w:r>
        <w:rPr>
          <w:rFonts w:ascii="Gisha" w:eastAsia="Times New Roman" w:hAnsi="Gisha" w:cs="Gisha" w:hint="cs"/>
          <w:b/>
          <w:bCs/>
          <w:color w:val="0070C0"/>
          <w:sz w:val="28"/>
          <w:szCs w:val="28"/>
          <w:rtl/>
        </w:rPr>
        <w:t>3.</w:t>
      </w:r>
      <w:r w:rsidRPr="002E2E41">
        <w:rPr>
          <w:rFonts w:ascii="Gisha" w:eastAsia="Times New Roman" w:hAnsi="Gisha" w:cs="Gisha" w:hint="cs"/>
          <w:b/>
          <w:bCs/>
          <w:color w:val="0070C0"/>
          <w:sz w:val="28"/>
          <w:szCs w:val="28"/>
          <w:rtl/>
        </w:rPr>
        <w:t xml:space="preserve"> </w:t>
      </w:r>
      <w:r>
        <w:rPr>
          <w:rFonts w:ascii="Gisha" w:eastAsia="Times New Roman" w:hAnsi="Gisha" w:cs="Gisha" w:hint="cs"/>
          <w:b/>
          <w:bCs/>
          <w:color w:val="0070C0"/>
          <w:sz w:val="28"/>
          <w:szCs w:val="28"/>
          <w:rtl/>
        </w:rPr>
        <w:t xml:space="preserve">ועדה מלאה </w:t>
      </w:r>
      <w:r>
        <w:rPr>
          <w:rFonts w:ascii="Gisha" w:eastAsia="Times New Roman" w:hAnsi="Gisha" w:cs="Gisha"/>
          <w:b/>
          <w:bCs/>
          <w:color w:val="0070C0"/>
          <w:sz w:val="28"/>
          <w:szCs w:val="28"/>
          <w:rtl/>
        </w:rPr>
        <w:t>–</w:t>
      </w:r>
      <w:r>
        <w:rPr>
          <w:rFonts w:ascii="Gisha" w:eastAsia="Times New Roman" w:hAnsi="Gisha" w:cs="Gisha" w:hint="cs"/>
          <w:b/>
          <w:bCs/>
          <w:color w:val="0070C0"/>
          <w:sz w:val="28"/>
          <w:szCs w:val="28"/>
          <w:rtl/>
        </w:rPr>
        <w:t xml:space="preserve"> בנוכחות הורים. </w:t>
      </w:r>
    </w:p>
    <w:p w14:paraId="5BFC0124" w14:textId="77777777" w:rsidR="00744BBD" w:rsidRPr="002E2E41" w:rsidRDefault="00744BBD" w:rsidP="00744BBD">
      <w:pPr>
        <w:spacing w:after="0" w:line="240" w:lineRule="auto"/>
        <w:jc w:val="center"/>
        <w:textAlignment w:val="baseline"/>
        <w:rPr>
          <w:rFonts w:ascii="Gisha" w:eastAsia="Times New Roman" w:hAnsi="Gisha" w:cs="Gisha"/>
          <w:color w:val="000000"/>
          <w:sz w:val="24"/>
          <w:szCs w:val="24"/>
          <w:rtl/>
        </w:rPr>
      </w:pPr>
    </w:p>
    <w:p w14:paraId="6C3221A5" w14:textId="43E1C1EA" w:rsidR="00ED6948" w:rsidRPr="00744BBD" w:rsidRDefault="00744BBD" w:rsidP="00744BBD">
      <w:pPr>
        <w:pStyle w:val="a4"/>
        <w:numPr>
          <w:ilvl w:val="0"/>
          <w:numId w:val="34"/>
        </w:numPr>
        <w:rPr>
          <w:rFonts w:ascii="Gisha" w:eastAsia="Times New Roman" w:hAnsi="Gisha" w:cs="Gisha"/>
          <w:sz w:val="24"/>
          <w:szCs w:val="24"/>
          <w:rtl/>
        </w:rPr>
      </w:pPr>
      <w:r>
        <w:rPr>
          <w:rFonts w:ascii="Gisha" w:eastAsia="Times New Roman" w:hAnsi="Gisha" w:cs="Gisha" w:hint="cs"/>
          <w:sz w:val="24"/>
          <w:szCs w:val="24"/>
          <w:rtl/>
        </w:rPr>
        <w:t xml:space="preserve">אבחנה מחודשת </w:t>
      </w:r>
      <w:r w:rsidRPr="00744BBD">
        <w:rPr>
          <w:rFonts w:ascii="Gisha" w:eastAsia="Times New Roman" w:hAnsi="Gisha" w:cs="Gisha" w:hint="cs"/>
          <w:sz w:val="24"/>
          <w:szCs w:val="24"/>
          <w:rtl/>
        </w:rPr>
        <w:t>תלמידים שמשנים אפיון/מוסיפים אפיון .</w:t>
      </w:r>
      <w:r>
        <w:rPr>
          <w:rFonts w:ascii="Gisha" w:eastAsia="Times New Roman" w:hAnsi="Gisha" w:cs="Gisha" w:hint="cs"/>
          <w:sz w:val="24"/>
          <w:szCs w:val="24"/>
          <w:rtl/>
        </w:rPr>
        <w:t xml:space="preserve"> למשל ילד בגן עיכוב קיבל אבחנת </w:t>
      </w:r>
      <w:r>
        <w:rPr>
          <w:rFonts w:ascii="Gisha" w:eastAsia="Times New Roman" w:hAnsi="Gisha" w:cs="Gisha"/>
          <w:sz w:val="24"/>
          <w:szCs w:val="24"/>
        </w:rPr>
        <w:t xml:space="preserve"> </w:t>
      </w:r>
      <w:r>
        <w:rPr>
          <w:rFonts w:ascii="Gisha" w:eastAsia="Times New Roman" w:hAnsi="Gisha" w:cs="Gisha" w:hint="cs"/>
          <w:sz w:val="24"/>
          <w:szCs w:val="24"/>
        </w:rPr>
        <w:t>AS</w:t>
      </w:r>
      <w:r>
        <w:rPr>
          <w:rFonts w:ascii="Gisha" w:eastAsia="Times New Roman" w:hAnsi="Gisha" w:cs="Gisha"/>
          <w:sz w:val="24"/>
          <w:szCs w:val="24"/>
        </w:rPr>
        <w:t>D</w:t>
      </w:r>
      <w:r>
        <w:rPr>
          <w:rFonts w:ascii="Gisha" w:eastAsia="Times New Roman" w:hAnsi="Gisha" w:cs="Gisha" w:hint="cs"/>
          <w:sz w:val="24"/>
          <w:szCs w:val="24"/>
          <w:rtl/>
        </w:rPr>
        <w:t xml:space="preserve">  ויעבור לגן תקשורת/כיתת תקשורת </w:t>
      </w:r>
    </w:p>
    <w:p w14:paraId="2B37066B" w14:textId="3CAB4F4B" w:rsidR="00744BBD" w:rsidRPr="00744BBD" w:rsidRDefault="00744BBD" w:rsidP="00744BBD">
      <w:pPr>
        <w:pStyle w:val="a4"/>
        <w:numPr>
          <w:ilvl w:val="0"/>
          <w:numId w:val="34"/>
        </w:numPr>
        <w:rPr>
          <w:rFonts w:ascii="Gisha" w:eastAsia="Times New Roman" w:hAnsi="Gisha" w:cs="Gisha"/>
          <w:sz w:val="24"/>
          <w:szCs w:val="24"/>
        </w:rPr>
      </w:pPr>
      <w:r w:rsidRPr="00744BBD">
        <w:rPr>
          <w:rFonts w:ascii="Gisha" w:eastAsia="Times New Roman" w:hAnsi="Gisha" w:cs="Gisha" w:hint="cs"/>
          <w:sz w:val="24"/>
          <w:szCs w:val="24"/>
          <w:rtl/>
        </w:rPr>
        <w:lastRenderedPageBreak/>
        <w:t>תלמידים שעוברים מגן מיוחד לגן רגיל</w:t>
      </w:r>
      <w:r>
        <w:rPr>
          <w:rFonts w:ascii="Gisha" w:eastAsia="Times New Roman" w:hAnsi="Gisha" w:cs="Gisha" w:hint="cs"/>
          <w:sz w:val="24"/>
          <w:szCs w:val="24"/>
          <w:rtl/>
        </w:rPr>
        <w:t>/ כיתה רגילה</w:t>
      </w:r>
      <w:r w:rsidRPr="00744BBD">
        <w:rPr>
          <w:rFonts w:ascii="Gisha" w:eastAsia="Times New Roman" w:hAnsi="Gisha" w:cs="Gisha" w:hint="cs"/>
          <w:sz w:val="24"/>
          <w:szCs w:val="24"/>
          <w:rtl/>
        </w:rPr>
        <w:t xml:space="preserve"> וצר</w:t>
      </w:r>
      <w:r>
        <w:rPr>
          <w:rFonts w:ascii="Gisha" w:eastAsia="Times New Roman" w:hAnsi="Gisha" w:cs="Gisha" w:hint="cs"/>
          <w:sz w:val="24"/>
          <w:szCs w:val="24"/>
          <w:rtl/>
        </w:rPr>
        <w:t>כ</w:t>
      </w:r>
      <w:r w:rsidRPr="00744BBD">
        <w:rPr>
          <w:rFonts w:ascii="Gisha" w:eastAsia="Times New Roman" w:hAnsi="Gisha" w:cs="Gisha" w:hint="cs"/>
          <w:sz w:val="24"/>
          <w:szCs w:val="24"/>
          <w:rtl/>
        </w:rPr>
        <w:t>ים לבחון מחדש את סל התמיכות שלהם</w:t>
      </w:r>
    </w:p>
    <w:p w14:paraId="2E0284D4" w14:textId="398DD6AA" w:rsidR="00744BBD" w:rsidRDefault="00744BBD" w:rsidP="00744BBD">
      <w:pPr>
        <w:pStyle w:val="a4"/>
        <w:numPr>
          <w:ilvl w:val="0"/>
          <w:numId w:val="34"/>
        </w:numPr>
        <w:rPr>
          <w:rFonts w:ascii="Gisha" w:eastAsia="Times New Roman" w:hAnsi="Gisha" w:cs="Gisha"/>
          <w:sz w:val="24"/>
          <w:szCs w:val="24"/>
        </w:rPr>
      </w:pPr>
      <w:r>
        <w:rPr>
          <w:rFonts w:ascii="Gisha" w:eastAsia="Times New Roman" w:hAnsi="Gisha" w:cs="Gisha" w:hint="cs"/>
          <w:sz w:val="24"/>
          <w:szCs w:val="24"/>
          <w:rtl/>
        </w:rPr>
        <w:t xml:space="preserve">כאשר ההורים מבקשים להיות נוכחים </w:t>
      </w:r>
      <w:proofErr w:type="spellStart"/>
      <w:r>
        <w:rPr>
          <w:rFonts w:ascii="Gisha" w:eastAsia="Times New Roman" w:hAnsi="Gisha" w:cs="Gisha" w:hint="cs"/>
          <w:sz w:val="24"/>
          <w:szCs w:val="24"/>
          <w:rtl/>
        </w:rPr>
        <w:t>בועדה</w:t>
      </w:r>
      <w:proofErr w:type="spellEnd"/>
      <w:r>
        <w:rPr>
          <w:rFonts w:ascii="Gisha" w:eastAsia="Times New Roman" w:hAnsi="Gisha" w:cs="Gisha" w:hint="cs"/>
          <w:sz w:val="24"/>
          <w:szCs w:val="24"/>
          <w:rtl/>
        </w:rPr>
        <w:t xml:space="preserve">. </w:t>
      </w:r>
    </w:p>
    <w:p w14:paraId="1170FDBE" w14:textId="75E4C54F" w:rsidR="00744BBD" w:rsidRPr="00744BBD" w:rsidRDefault="00744BBD" w:rsidP="00744BBD">
      <w:pPr>
        <w:rPr>
          <w:rFonts w:ascii="Gisha" w:eastAsia="Times New Roman" w:hAnsi="Gisha" w:cs="Gisha"/>
          <w:b/>
          <w:bCs/>
          <w:sz w:val="24"/>
          <w:szCs w:val="24"/>
          <w:rtl/>
        </w:rPr>
      </w:pPr>
      <w:r w:rsidRPr="00744BBD">
        <w:rPr>
          <w:rFonts w:ascii="Gisha" w:eastAsia="Times New Roman" w:hAnsi="Gisha" w:cs="Gisha" w:hint="cs"/>
          <w:b/>
          <w:bCs/>
          <w:sz w:val="24"/>
          <w:szCs w:val="24"/>
          <w:rtl/>
        </w:rPr>
        <w:t xml:space="preserve">מה צריך? </w:t>
      </w:r>
    </w:p>
    <w:p w14:paraId="406B57B9" w14:textId="2AA285DD" w:rsidR="00744BBD" w:rsidRDefault="00744BBD" w:rsidP="00744BBD">
      <w:pPr>
        <w:pStyle w:val="a4"/>
        <w:numPr>
          <w:ilvl w:val="0"/>
          <w:numId w:val="36"/>
        </w:numPr>
        <w:jc w:val="both"/>
        <w:rPr>
          <w:rFonts w:ascii="Gisha" w:eastAsia="Times New Roman" w:hAnsi="Gisha" w:cs="Gisha"/>
          <w:color w:val="000000"/>
          <w:sz w:val="24"/>
          <w:szCs w:val="24"/>
        </w:rPr>
      </w:pPr>
      <w:r w:rsidRPr="00744BBD">
        <w:rPr>
          <w:rFonts w:ascii="Gisha" w:eastAsia="Times New Roman" w:hAnsi="Gisha" w:cs="Gisha"/>
          <w:color w:val="000000"/>
          <w:sz w:val="24"/>
          <w:szCs w:val="24"/>
          <w:rtl/>
        </w:rPr>
        <w:t xml:space="preserve">הגננת ממלאה שאלון הפניה </w:t>
      </w:r>
      <w:proofErr w:type="spellStart"/>
      <w:r w:rsidRPr="00744BBD">
        <w:rPr>
          <w:rFonts w:ascii="Gisha" w:eastAsia="Times New Roman" w:hAnsi="Gisha" w:cs="Gisha"/>
          <w:color w:val="000000"/>
          <w:sz w:val="24"/>
          <w:szCs w:val="24"/>
          <w:rtl/>
        </w:rPr>
        <w:t>לועדת</w:t>
      </w:r>
      <w:proofErr w:type="spellEnd"/>
      <w:r w:rsidRPr="00744BBD">
        <w:rPr>
          <w:rFonts w:ascii="Gisha" w:eastAsia="Times New Roman" w:hAnsi="Gisha" w:cs="Gisha"/>
          <w:color w:val="000000"/>
          <w:sz w:val="24"/>
          <w:szCs w:val="24"/>
          <w:rtl/>
        </w:rPr>
        <w:t xml:space="preserve"> זכאות ואפיון–</w:t>
      </w:r>
      <w:r w:rsidRPr="00744BBD">
        <w:rPr>
          <w:rFonts w:ascii="Gisha" w:eastAsia="Times New Roman" w:hAnsi="Gisha" w:cs="Gisha"/>
          <w:b/>
          <w:bCs/>
          <w:color w:val="000000"/>
          <w:sz w:val="24"/>
          <w:szCs w:val="24"/>
          <w:rtl/>
        </w:rPr>
        <w:t xml:space="preserve">(נספח 6.1) </w:t>
      </w:r>
      <w:r w:rsidRPr="00744BBD">
        <w:rPr>
          <w:rFonts w:ascii="Gisha" w:eastAsia="Times New Roman" w:hAnsi="Gisha" w:cs="Gisha" w:hint="cs"/>
          <w:color w:val="000000"/>
          <w:sz w:val="24"/>
          <w:szCs w:val="24"/>
          <w:rtl/>
        </w:rPr>
        <w:t>(</w:t>
      </w:r>
      <w:hyperlink r:id="rId76" w:tgtFrame="_blank" w:history="1">
        <w:r w:rsidRPr="00744BBD">
          <w:rPr>
            <w:rFonts w:ascii="Gisha" w:eastAsia="Times New Roman" w:hAnsi="Gisha" w:cs="Gisha"/>
            <w:color w:val="4472C4"/>
            <w:sz w:val="24"/>
            <w:szCs w:val="24"/>
            <w:u w:val="single"/>
            <w:rtl/>
          </w:rPr>
          <w:t>נספ</w:t>
        </w:r>
      </w:hyperlink>
      <w:hyperlink r:id="rId77" w:tgtFrame="_blank" w:history="1">
        <w:r w:rsidRPr="00744BBD">
          <w:rPr>
            <w:rFonts w:ascii="Gisha" w:eastAsia="Times New Roman" w:hAnsi="Gisha" w:cs="Gisha"/>
            <w:color w:val="4472C4"/>
            <w:sz w:val="24"/>
            <w:szCs w:val="24"/>
            <w:u w:val="single"/>
            <w:rtl/>
          </w:rPr>
          <w:t>ח</w:t>
        </w:r>
      </w:hyperlink>
      <w:hyperlink r:id="rId78" w:tgtFrame="_blank" w:history="1">
        <w:r w:rsidRPr="00744BBD">
          <w:rPr>
            <w:rFonts w:ascii="Gisha" w:eastAsia="Times New Roman" w:hAnsi="Gisha" w:cs="Gisha"/>
            <w:color w:val="4472C4"/>
            <w:sz w:val="24"/>
            <w:szCs w:val="24"/>
            <w:u w:val="single"/>
            <w:rtl/>
          </w:rPr>
          <w:t xml:space="preserve"> </w:t>
        </w:r>
      </w:hyperlink>
      <w:r w:rsidRPr="00744BBD">
        <w:rPr>
          <w:rFonts w:ascii="Gisha" w:eastAsia="Times New Roman" w:hAnsi="Gisha" w:cs="Gisha"/>
          <w:color w:val="000000"/>
          <w:sz w:val="24"/>
          <w:szCs w:val="24"/>
          <w:rtl/>
        </w:rPr>
        <w:t xml:space="preserve">. </w:t>
      </w:r>
      <w:hyperlink r:id="rId79" w:tgtFrame="_blank" w:history="1">
        <w:r w:rsidRPr="00744BBD">
          <w:rPr>
            <w:rFonts w:ascii="Gisha" w:eastAsia="Times New Roman" w:hAnsi="Gisha" w:cs="Gisha"/>
            <w:color w:val="4472C4"/>
            <w:sz w:val="24"/>
            <w:szCs w:val="24"/>
            <w:u w:val="single"/>
            <w:rtl/>
          </w:rPr>
          <w:t>6</w:t>
        </w:r>
      </w:hyperlink>
      <w:hyperlink r:id="rId80" w:tgtFrame="_blank" w:history="1">
        <w:r w:rsidRPr="00744BBD">
          <w:rPr>
            <w:rFonts w:ascii="Gisha" w:eastAsia="Times New Roman" w:hAnsi="Gisha" w:cs="Gisha"/>
            <w:color w:val="4472C4"/>
            <w:sz w:val="24"/>
            <w:szCs w:val="24"/>
            <w:u w:val="single"/>
            <w:rtl/>
          </w:rPr>
          <w:t>1</w:t>
        </w:r>
      </w:hyperlink>
      <w:r w:rsidRPr="00744BBD">
        <w:rPr>
          <w:rFonts w:ascii="Gisha" w:eastAsia="Times New Roman" w:hAnsi="Gisha" w:cs="Gisha" w:hint="cs"/>
          <w:color w:val="000000"/>
          <w:sz w:val="24"/>
          <w:szCs w:val="24"/>
          <w:rtl/>
        </w:rPr>
        <w:t>)</w:t>
      </w:r>
      <w:r w:rsidRPr="00744BBD">
        <w:rPr>
          <w:rFonts w:ascii="Gisha" w:eastAsia="Times New Roman" w:hAnsi="Gisha" w:cs="Gisha"/>
          <w:color w:val="000000"/>
          <w:sz w:val="24"/>
          <w:szCs w:val="24"/>
          <w:rtl/>
        </w:rPr>
        <w:t> </w:t>
      </w:r>
      <w:r w:rsidRPr="00744BBD">
        <w:rPr>
          <w:rFonts w:ascii="Gisha" w:eastAsia="Times New Roman" w:hAnsi="Gisha" w:cs="Gisha" w:hint="cs"/>
          <w:color w:val="000000"/>
          <w:sz w:val="24"/>
          <w:szCs w:val="24"/>
          <w:rtl/>
        </w:rPr>
        <w:t xml:space="preserve"> </w:t>
      </w:r>
      <w:r w:rsidRPr="00744BBD">
        <w:rPr>
          <w:rFonts w:ascii="Gisha" w:eastAsia="Times New Roman" w:hAnsi="Gisha" w:cs="Gisha"/>
          <w:color w:val="000000"/>
          <w:sz w:val="24"/>
          <w:szCs w:val="24"/>
          <w:rtl/>
        </w:rPr>
        <w:t> </w:t>
      </w:r>
      <w:r w:rsidRPr="00744BBD">
        <w:rPr>
          <w:rFonts w:ascii="Gisha" w:eastAsia="Times New Roman" w:hAnsi="Gisha" w:cs="Gisha" w:hint="cs"/>
          <w:color w:val="000000"/>
          <w:sz w:val="24"/>
          <w:szCs w:val="24"/>
          <w:rtl/>
        </w:rPr>
        <w:t xml:space="preserve">שולחים אל המדריכה לבדיקה, המדריכה מעבירה לחתימת המפקחת. </w:t>
      </w:r>
      <w:r w:rsidRPr="00744BBD">
        <w:rPr>
          <w:rFonts w:ascii="Gisha" w:eastAsia="Times New Roman" w:hAnsi="Gisha" w:cs="Gisha"/>
          <w:color w:val="000000"/>
          <w:sz w:val="24"/>
          <w:szCs w:val="24"/>
          <w:rtl/>
        </w:rPr>
        <w:t xml:space="preserve">ומוסרים עותק להורים טרם הוועדה.  </w:t>
      </w:r>
    </w:p>
    <w:p w14:paraId="33BDEF98" w14:textId="77777777" w:rsidR="00744BBD" w:rsidRDefault="000C4ED7" w:rsidP="00744BBD">
      <w:pPr>
        <w:pStyle w:val="a4"/>
        <w:numPr>
          <w:ilvl w:val="0"/>
          <w:numId w:val="36"/>
        </w:numPr>
        <w:spacing w:after="0" w:line="240" w:lineRule="auto"/>
        <w:ind w:right="60"/>
        <w:textAlignment w:val="baseline"/>
        <w:rPr>
          <w:rFonts w:ascii="Gisha" w:eastAsia="Times New Roman" w:hAnsi="Gisha" w:cs="Gisha"/>
          <w:color w:val="000000"/>
          <w:sz w:val="24"/>
          <w:szCs w:val="24"/>
        </w:rPr>
      </w:pPr>
      <w:hyperlink r:id="rId81" w:tgtFrame="_blank" w:history="1">
        <w:r w:rsidR="00744BBD" w:rsidRPr="00744BBD">
          <w:rPr>
            <w:rFonts w:ascii="Gisha" w:eastAsia="Times New Roman" w:hAnsi="Gisha" w:cs="Gisha"/>
            <w:color w:val="000000"/>
            <w:sz w:val="24"/>
            <w:szCs w:val="24"/>
            <w:rtl/>
          </w:rPr>
          <w:t>טופ</w:t>
        </w:r>
      </w:hyperlink>
      <w:hyperlink r:id="rId82" w:tgtFrame="_blank" w:history="1">
        <w:r w:rsidR="00744BBD" w:rsidRPr="00744BBD">
          <w:rPr>
            <w:rFonts w:ascii="Gisha" w:eastAsia="Times New Roman" w:hAnsi="Gisha" w:cs="Gisha"/>
            <w:color w:val="000000"/>
            <w:sz w:val="24"/>
            <w:szCs w:val="24"/>
            <w:rtl/>
          </w:rPr>
          <w:t>ס</w:t>
        </w:r>
      </w:hyperlink>
      <w:hyperlink r:id="rId83" w:tgtFrame="_blank" w:history="1">
        <w:r w:rsidR="00744BBD" w:rsidRPr="00744BBD">
          <w:rPr>
            <w:rFonts w:ascii="Gisha" w:eastAsia="Times New Roman" w:hAnsi="Gisha" w:cs="Gisha"/>
            <w:color w:val="000000"/>
            <w:sz w:val="24"/>
            <w:szCs w:val="24"/>
            <w:rtl/>
          </w:rPr>
          <w:t xml:space="preserve"> </w:t>
        </w:r>
      </w:hyperlink>
      <w:hyperlink r:id="rId84" w:tgtFrame="_blank" w:history="1">
        <w:r w:rsidR="00744BBD" w:rsidRPr="00744BBD">
          <w:rPr>
            <w:rFonts w:ascii="Gisha" w:eastAsia="Times New Roman" w:hAnsi="Gisha" w:cs="Gisha"/>
            <w:color w:val="000000"/>
            <w:sz w:val="24"/>
            <w:szCs w:val="24"/>
            <w:rtl/>
          </w:rPr>
          <w:t>ויתו</w:t>
        </w:r>
      </w:hyperlink>
      <w:hyperlink r:id="rId85" w:tgtFrame="_blank" w:history="1">
        <w:r w:rsidR="00744BBD" w:rsidRPr="00744BBD">
          <w:rPr>
            <w:rFonts w:ascii="Gisha" w:eastAsia="Times New Roman" w:hAnsi="Gisha" w:cs="Gisha"/>
            <w:color w:val="000000"/>
            <w:sz w:val="24"/>
            <w:szCs w:val="24"/>
            <w:rtl/>
          </w:rPr>
          <w:t>ר</w:t>
        </w:r>
      </w:hyperlink>
      <w:hyperlink r:id="rId86" w:tgtFrame="_blank" w:history="1">
        <w:r w:rsidR="00744BBD" w:rsidRPr="00744BBD">
          <w:rPr>
            <w:rFonts w:ascii="Gisha" w:eastAsia="Times New Roman" w:hAnsi="Gisha" w:cs="Gisha"/>
            <w:color w:val="000000"/>
            <w:sz w:val="24"/>
            <w:szCs w:val="24"/>
            <w:rtl/>
          </w:rPr>
          <w:t xml:space="preserve"> </w:t>
        </w:r>
      </w:hyperlink>
      <w:hyperlink r:id="rId87" w:tgtFrame="_blank" w:history="1">
        <w:r w:rsidR="00744BBD" w:rsidRPr="00744BBD">
          <w:rPr>
            <w:rFonts w:ascii="Gisha" w:eastAsia="Times New Roman" w:hAnsi="Gisha" w:cs="Gisha"/>
            <w:color w:val="000000"/>
            <w:sz w:val="24"/>
            <w:szCs w:val="24"/>
            <w:rtl/>
          </w:rPr>
          <w:t>סודיו</w:t>
        </w:r>
      </w:hyperlink>
      <w:hyperlink r:id="rId88" w:tgtFrame="_blank" w:history="1">
        <w:r w:rsidR="00744BBD" w:rsidRPr="00744BBD">
          <w:rPr>
            <w:rFonts w:ascii="Gisha" w:eastAsia="Times New Roman" w:hAnsi="Gisha" w:cs="Gisha"/>
            <w:color w:val="000000"/>
            <w:sz w:val="24"/>
            <w:szCs w:val="24"/>
            <w:rtl/>
          </w:rPr>
          <w:t>ת</w:t>
        </w:r>
      </w:hyperlink>
      <w:r w:rsidR="00744BBD" w:rsidRPr="00744BBD">
        <w:rPr>
          <w:rFonts w:ascii="Gisha" w:eastAsia="Times New Roman" w:hAnsi="Gisha" w:cs="Gisha"/>
          <w:color w:val="000000"/>
          <w:sz w:val="24"/>
          <w:szCs w:val="24"/>
        </w:rPr>
        <w:t xml:space="preserve">)  </w:t>
      </w:r>
      <w:hyperlink r:id="rId89" w:tgtFrame="_blank" w:history="1">
        <w:r w:rsidR="00744BBD" w:rsidRPr="00744BBD">
          <w:rPr>
            <w:rFonts w:ascii="Gisha" w:eastAsia="Times New Roman" w:hAnsi="Gisha" w:cs="Gisha"/>
            <w:color w:val="4472C4"/>
            <w:sz w:val="24"/>
            <w:szCs w:val="24"/>
            <w:u w:val="single"/>
            <w:rtl/>
          </w:rPr>
          <w:t>נספ</w:t>
        </w:r>
      </w:hyperlink>
      <w:hyperlink r:id="rId90" w:tgtFrame="_blank" w:history="1">
        <w:r w:rsidR="00744BBD" w:rsidRPr="00744BBD">
          <w:rPr>
            <w:rFonts w:ascii="Gisha" w:eastAsia="Times New Roman" w:hAnsi="Gisha" w:cs="Gisha"/>
            <w:color w:val="4472C4"/>
            <w:sz w:val="24"/>
            <w:szCs w:val="24"/>
            <w:u w:val="single"/>
            <w:rtl/>
          </w:rPr>
          <w:t>ח</w:t>
        </w:r>
      </w:hyperlink>
      <w:hyperlink r:id="rId91" w:tgtFrame="_blank" w:history="1">
        <w:r w:rsidR="00744BBD" w:rsidRPr="00744BBD">
          <w:rPr>
            <w:rFonts w:ascii="Gisha" w:eastAsia="Times New Roman" w:hAnsi="Gisha" w:cs="Gisha"/>
            <w:color w:val="4472C4"/>
            <w:sz w:val="24"/>
            <w:szCs w:val="24"/>
            <w:u w:val="single"/>
            <w:rtl/>
          </w:rPr>
          <w:t xml:space="preserve"> </w:t>
        </w:r>
      </w:hyperlink>
      <w:hyperlink r:id="rId92" w:tgtFrame="_blank" w:history="1">
        <w:r w:rsidR="00744BBD" w:rsidRPr="00744BBD">
          <w:rPr>
            <w:rFonts w:ascii="Gisha" w:eastAsia="Times New Roman" w:hAnsi="Gisha" w:cs="Gisha"/>
            <w:color w:val="000000"/>
            <w:sz w:val="24"/>
            <w:szCs w:val="24"/>
            <w:rtl/>
          </w:rPr>
          <w:t>.</w:t>
        </w:r>
      </w:hyperlink>
      <w:hyperlink r:id="rId93" w:tgtFrame="_blank" w:history="1">
        <w:r w:rsidR="00744BBD" w:rsidRPr="00744BBD">
          <w:rPr>
            <w:rFonts w:ascii="Gisha" w:eastAsia="Times New Roman" w:hAnsi="Gisha" w:cs="Gisha"/>
            <w:color w:val="4472C4"/>
            <w:sz w:val="24"/>
            <w:szCs w:val="24"/>
            <w:u w:val="single"/>
            <w:rtl/>
          </w:rPr>
          <w:t>2</w:t>
        </w:r>
      </w:hyperlink>
      <w:hyperlink r:id="rId94" w:tgtFrame="_blank" w:history="1">
        <w:r w:rsidR="00744BBD" w:rsidRPr="00744BBD">
          <w:rPr>
            <w:rFonts w:ascii="Gisha" w:eastAsia="Times New Roman" w:hAnsi="Gisha" w:cs="Gisha"/>
            <w:color w:val="4472C4"/>
            <w:sz w:val="24"/>
            <w:szCs w:val="24"/>
            <w:u w:val="single"/>
            <w:rtl/>
          </w:rPr>
          <w:t>1</w:t>
        </w:r>
      </w:hyperlink>
      <w:hyperlink r:id="rId95" w:tgtFrame="_blank" w:history="1">
        <w:r w:rsidR="00744BBD" w:rsidRPr="00744BBD">
          <w:rPr>
            <w:rFonts w:ascii="Gisha" w:eastAsia="Times New Roman" w:hAnsi="Gisha" w:cs="Gisha"/>
            <w:color w:val="4472C4"/>
            <w:sz w:val="24"/>
            <w:szCs w:val="24"/>
            <w:u w:val="single"/>
            <w:rtl/>
          </w:rPr>
          <w:t>.</w:t>
        </w:r>
      </w:hyperlink>
      <w:r w:rsidR="00744BBD" w:rsidRPr="00744BBD">
        <w:rPr>
          <w:rFonts w:ascii="Gisha" w:eastAsia="Times New Roman" w:hAnsi="Gisha" w:cs="Gisha"/>
          <w:color w:val="4472C4"/>
          <w:sz w:val="24"/>
          <w:szCs w:val="24"/>
          <w:u w:val="single"/>
        </w:rPr>
        <w:t>(</w:t>
      </w:r>
      <w:r w:rsidR="00744BBD" w:rsidRPr="00744BBD">
        <w:rPr>
          <w:rFonts w:ascii="Gisha" w:eastAsia="Times New Roman" w:hAnsi="Gisha" w:cs="Gisha"/>
          <w:color w:val="000000"/>
          <w:sz w:val="24"/>
          <w:szCs w:val="24"/>
          <w:rtl/>
        </w:rPr>
        <w:t>  </w:t>
      </w:r>
    </w:p>
    <w:p w14:paraId="0B84BAA4" w14:textId="7396276F" w:rsidR="00744BBD" w:rsidRPr="00A82E5B" w:rsidRDefault="00A82E5B" w:rsidP="00A82E5B">
      <w:pPr>
        <w:pStyle w:val="a4"/>
        <w:numPr>
          <w:ilvl w:val="0"/>
          <w:numId w:val="36"/>
        </w:numPr>
        <w:spacing w:after="0" w:line="240" w:lineRule="auto"/>
        <w:ind w:right="60"/>
        <w:textAlignment w:val="baseline"/>
        <w:rPr>
          <w:rFonts w:ascii="Gisha" w:eastAsia="Times New Roman" w:hAnsi="Gisha" w:cs="Gisha"/>
          <w:color w:val="000000"/>
          <w:sz w:val="24"/>
          <w:szCs w:val="24"/>
        </w:rPr>
      </w:pPr>
      <w:r>
        <w:rPr>
          <w:rFonts w:ascii="Gisha" w:eastAsia="Times New Roman" w:hAnsi="Gisha" w:cs="Gisha" w:hint="cs"/>
          <w:color w:val="000000"/>
          <w:sz w:val="24"/>
          <w:szCs w:val="24"/>
          <w:rtl/>
        </w:rPr>
        <w:t>מ</w:t>
      </w:r>
      <w:r w:rsidRPr="008A216C">
        <w:rPr>
          <w:rFonts w:ascii="Gisha" w:eastAsia="Times New Roman" w:hAnsi="Gisha" w:cs="Gisha"/>
          <w:color w:val="000000"/>
          <w:sz w:val="24"/>
          <w:szCs w:val="24"/>
          <w:rtl/>
        </w:rPr>
        <w:t>סמכים קבילים על אבחנת המוגבלות על ידי</w:t>
      </w:r>
      <w:hyperlink r:id="rId96" w:tgtFrame="_blank" w:history="1">
        <w:r w:rsidRPr="008A216C">
          <w:rPr>
            <w:rFonts w:ascii="Gisha" w:eastAsia="Times New Roman" w:hAnsi="Gisha" w:cs="Gisha"/>
            <w:color w:val="000000"/>
            <w:sz w:val="24"/>
            <w:szCs w:val="24"/>
            <w:rtl/>
          </w:rPr>
          <w:t xml:space="preserve"> </w:t>
        </w:r>
      </w:hyperlink>
      <w:hyperlink r:id="rId97" w:tgtFrame="_blank" w:history="1">
        <w:r w:rsidRPr="008A216C">
          <w:rPr>
            <w:rFonts w:ascii="Gisha" w:eastAsia="Times New Roman" w:hAnsi="Gisha" w:cs="Gisha"/>
            <w:color w:val="000000"/>
            <w:sz w:val="24"/>
            <w:szCs w:val="24"/>
            <w:rtl/>
          </w:rPr>
          <w:t>גורמי</w:t>
        </w:r>
      </w:hyperlink>
      <w:hyperlink r:id="rId98" w:tgtFrame="_blank" w:history="1">
        <w:r w:rsidRPr="008A216C">
          <w:rPr>
            <w:rFonts w:ascii="Gisha" w:eastAsia="Times New Roman" w:hAnsi="Gisha" w:cs="Gisha"/>
            <w:color w:val="000000"/>
            <w:sz w:val="24"/>
            <w:szCs w:val="24"/>
            <w:rtl/>
          </w:rPr>
          <w:t>ם</w:t>
        </w:r>
      </w:hyperlink>
      <w:hyperlink r:id="rId99" w:tgtFrame="_blank" w:history="1">
        <w:r w:rsidRPr="008A216C">
          <w:rPr>
            <w:rFonts w:ascii="Gisha" w:eastAsia="Times New Roman" w:hAnsi="Gisha" w:cs="Gisha"/>
            <w:color w:val="000000"/>
            <w:sz w:val="24"/>
            <w:szCs w:val="24"/>
            <w:rtl/>
          </w:rPr>
          <w:t xml:space="preserve"> </w:t>
        </w:r>
      </w:hyperlink>
      <w:hyperlink r:id="rId100" w:tgtFrame="_blank" w:history="1">
        <w:r w:rsidRPr="008A216C">
          <w:rPr>
            <w:rFonts w:ascii="Gisha" w:eastAsia="Times New Roman" w:hAnsi="Gisha" w:cs="Gisha"/>
            <w:color w:val="000000"/>
            <w:sz w:val="24"/>
            <w:szCs w:val="24"/>
            <w:rtl/>
          </w:rPr>
          <w:t>שאבחנת</w:t>
        </w:r>
      </w:hyperlink>
      <w:hyperlink r:id="rId101" w:tgtFrame="_blank" w:history="1">
        <w:r w:rsidRPr="008A216C">
          <w:rPr>
            <w:rFonts w:ascii="Gisha" w:eastAsia="Times New Roman" w:hAnsi="Gisha" w:cs="Gisha"/>
            <w:color w:val="000000"/>
            <w:sz w:val="24"/>
            <w:szCs w:val="24"/>
            <w:rtl/>
          </w:rPr>
          <w:t>ם</w:t>
        </w:r>
      </w:hyperlink>
      <w:hyperlink r:id="rId102" w:tgtFrame="_blank" w:history="1">
        <w:r w:rsidRPr="008A216C">
          <w:rPr>
            <w:rFonts w:ascii="Gisha" w:eastAsia="Times New Roman" w:hAnsi="Gisha" w:cs="Gisha"/>
            <w:color w:val="000000"/>
            <w:sz w:val="24"/>
            <w:szCs w:val="24"/>
            <w:rtl/>
          </w:rPr>
          <w:t xml:space="preserve"> </w:t>
        </w:r>
      </w:hyperlink>
      <w:hyperlink r:id="rId103" w:tgtFrame="_blank" w:history="1">
        <w:r w:rsidRPr="008A216C">
          <w:rPr>
            <w:rFonts w:ascii="Gisha" w:eastAsia="Times New Roman" w:hAnsi="Gisha" w:cs="Gisha"/>
            <w:color w:val="000000"/>
            <w:sz w:val="24"/>
            <w:szCs w:val="24"/>
            <w:rtl/>
          </w:rPr>
          <w:t>קביל</w:t>
        </w:r>
      </w:hyperlink>
      <w:hyperlink r:id="rId104" w:tgtFrame="_blank" w:history="1">
        <w:r w:rsidRPr="008A216C">
          <w:rPr>
            <w:rFonts w:ascii="Gisha" w:eastAsia="Times New Roman" w:hAnsi="Gisha" w:cs="Gisha"/>
            <w:color w:val="000000"/>
            <w:sz w:val="24"/>
            <w:szCs w:val="24"/>
            <w:rtl/>
          </w:rPr>
          <w:t>ה</w:t>
        </w:r>
      </w:hyperlink>
      <w:hyperlink r:id="rId105" w:tgtFrame="_blank" w:history="1">
        <w:r w:rsidRPr="008A216C">
          <w:rPr>
            <w:rFonts w:ascii="Gisha" w:eastAsia="Times New Roman" w:hAnsi="Gisha" w:cs="Gisha"/>
            <w:color w:val="000000"/>
            <w:sz w:val="24"/>
            <w:szCs w:val="24"/>
            <w:rtl/>
          </w:rPr>
          <w:t xml:space="preserve"> </w:t>
        </w:r>
      </w:hyperlink>
      <w:bookmarkStart w:id="2" w:name="_Hlk185170706"/>
      <w:r>
        <w:t>)</w:t>
      </w:r>
      <w:hyperlink r:id="rId106" w:tgtFrame="_blank" w:history="1">
        <w:r w:rsidRPr="008A216C">
          <w:rPr>
            <w:rFonts w:ascii="Gisha" w:eastAsia="Times New Roman" w:hAnsi="Gisha" w:cs="Gisha"/>
            <w:color w:val="4472C4"/>
            <w:sz w:val="24"/>
            <w:szCs w:val="24"/>
            <w:u w:val="single"/>
            <w:rtl/>
          </w:rPr>
          <w:t>נספ</w:t>
        </w:r>
      </w:hyperlink>
      <w:hyperlink r:id="rId107" w:tgtFrame="_blank" w:history="1">
        <w:r w:rsidRPr="008A216C">
          <w:rPr>
            <w:rFonts w:ascii="Gisha" w:eastAsia="Times New Roman" w:hAnsi="Gisha" w:cs="Gisha"/>
            <w:color w:val="4472C4"/>
            <w:sz w:val="24"/>
            <w:szCs w:val="24"/>
            <w:u w:val="single"/>
            <w:rtl/>
          </w:rPr>
          <w:t>ח</w:t>
        </w:r>
      </w:hyperlink>
      <w:hyperlink r:id="rId108" w:tgtFrame="_blank" w:history="1">
        <w:r w:rsidRPr="008A216C">
          <w:rPr>
            <w:rFonts w:ascii="Gisha" w:eastAsia="Times New Roman" w:hAnsi="Gisha" w:cs="Gisha"/>
            <w:color w:val="4472C4"/>
            <w:sz w:val="24"/>
            <w:szCs w:val="24"/>
            <w:u w:val="single"/>
            <w:rtl/>
          </w:rPr>
          <w:t xml:space="preserve"> </w:t>
        </w:r>
      </w:hyperlink>
      <w:hyperlink r:id="rId109" w:tgtFrame="_blank" w:history="1">
        <w:r w:rsidRPr="008A216C">
          <w:rPr>
            <w:rFonts w:ascii="Gisha" w:eastAsia="Times New Roman" w:hAnsi="Gisha" w:cs="Gisha"/>
            <w:color w:val="000000"/>
            <w:sz w:val="24"/>
            <w:szCs w:val="24"/>
            <w:rtl/>
          </w:rPr>
          <w:t>.</w:t>
        </w:r>
      </w:hyperlink>
      <w:hyperlink r:id="rId110" w:tgtFrame="_blank" w:history="1">
        <w:r w:rsidRPr="008A216C">
          <w:rPr>
            <w:rFonts w:ascii="Gisha" w:eastAsia="Times New Roman" w:hAnsi="Gisha" w:cs="Gisha"/>
            <w:color w:val="4472C4"/>
            <w:sz w:val="24"/>
            <w:szCs w:val="24"/>
            <w:u w:val="single"/>
            <w:rtl/>
          </w:rPr>
          <w:t>9</w:t>
        </w:r>
      </w:hyperlink>
      <w:r w:rsidRPr="008A216C">
        <w:rPr>
          <w:rFonts w:ascii="Gisha" w:eastAsia="Times New Roman" w:hAnsi="Gisha" w:cs="Gisha"/>
          <w:color w:val="000000"/>
          <w:sz w:val="24"/>
          <w:szCs w:val="24"/>
          <w:rtl/>
        </w:rPr>
        <w:t> </w:t>
      </w:r>
      <w:r>
        <w:rPr>
          <w:rFonts w:ascii="Gisha" w:eastAsia="Times New Roman" w:hAnsi="Gisha" w:cs="Gisha" w:hint="cs"/>
          <w:color w:val="000000"/>
          <w:sz w:val="24"/>
          <w:szCs w:val="24"/>
          <w:rtl/>
        </w:rPr>
        <w:t>)</w:t>
      </w:r>
      <w:r w:rsidRPr="008A216C">
        <w:rPr>
          <w:rFonts w:ascii="Gisha" w:eastAsia="Times New Roman" w:hAnsi="Gisha" w:cs="Gisha"/>
          <w:color w:val="000000"/>
          <w:sz w:val="24"/>
          <w:szCs w:val="24"/>
          <w:rtl/>
        </w:rPr>
        <w:t> </w:t>
      </w:r>
      <w:bookmarkEnd w:id="2"/>
      <w:r w:rsidR="00744BBD" w:rsidRPr="00A82E5B">
        <w:rPr>
          <w:rFonts w:ascii="Gisha" w:eastAsia="Times New Roman" w:hAnsi="Gisha" w:cs="Gisha"/>
          <w:b/>
          <w:bCs/>
          <w:color w:val="000000"/>
          <w:sz w:val="24"/>
          <w:szCs w:val="24"/>
          <w:rtl/>
        </w:rPr>
        <w:t>חובה להיוועץ עם פסיכולוג/</w:t>
      </w:r>
      <w:proofErr w:type="spellStart"/>
      <w:r w:rsidR="00744BBD" w:rsidRPr="00A82E5B">
        <w:rPr>
          <w:rFonts w:ascii="Gisha" w:eastAsia="Times New Roman" w:hAnsi="Gisha" w:cs="Gisha"/>
          <w:b/>
          <w:bCs/>
          <w:color w:val="000000"/>
          <w:sz w:val="24"/>
          <w:szCs w:val="24"/>
          <w:rtl/>
        </w:rPr>
        <w:t>ית</w:t>
      </w:r>
      <w:proofErr w:type="spellEnd"/>
      <w:r w:rsidR="00744BBD" w:rsidRPr="00A82E5B">
        <w:rPr>
          <w:rFonts w:ascii="Gisha" w:eastAsia="Times New Roman" w:hAnsi="Gisha" w:cs="Gisha"/>
          <w:b/>
          <w:bCs/>
          <w:color w:val="000000"/>
          <w:sz w:val="24"/>
          <w:szCs w:val="24"/>
          <w:rtl/>
        </w:rPr>
        <w:t xml:space="preserve"> המסגרת החינוכית לגבי כלל המסמכים הקבילים. </w:t>
      </w:r>
      <w:r w:rsidR="00744BBD" w:rsidRPr="00A82E5B">
        <w:rPr>
          <w:rFonts w:ascii="Gisha" w:eastAsia="Times New Roman" w:hAnsi="Gisha" w:cs="Gisha"/>
          <w:color w:val="000000"/>
          <w:sz w:val="24"/>
          <w:szCs w:val="24"/>
          <w:rtl/>
        </w:rPr>
        <w:t> </w:t>
      </w:r>
    </w:p>
    <w:p w14:paraId="37C649D2" w14:textId="746E4E8F" w:rsidR="00744BBD" w:rsidRDefault="00744BBD" w:rsidP="00744BBD">
      <w:pPr>
        <w:pStyle w:val="a4"/>
        <w:numPr>
          <w:ilvl w:val="0"/>
          <w:numId w:val="36"/>
        </w:numPr>
        <w:jc w:val="both"/>
        <w:rPr>
          <w:rFonts w:ascii="Gisha" w:eastAsia="Times New Roman" w:hAnsi="Gisha" w:cs="Gisha"/>
          <w:color w:val="000000"/>
          <w:sz w:val="24"/>
          <w:szCs w:val="24"/>
        </w:rPr>
      </w:pPr>
      <w:r>
        <w:rPr>
          <w:rFonts w:ascii="Gisha" w:eastAsia="Times New Roman" w:hAnsi="Gisha" w:cs="Gisha" w:hint="cs"/>
          <w:color w:val="000000"/>
          <w:sz w:val="24"/>
          <w:szCs w:val="24"/>
          <w:rtl/>
        </w:rPr>
        <w:t>בדיקת ראיה</w:t>
      </w:r>
    </w:p>
    <w:p w14:paraId="46C8B098" w14:textId="07FDB201" w:rsidR="00744BBD" w:rsidRPr="00744BBD" w:rsidRDefault="00744BBD" w:rsidP="00744BBD">
      <w:pPr>
        <w:pStyle w:val="a4"/>
        <w:numPr>
          <w:ilvl w:val="0"/>
          <w:numId w:val="36"/>
        </w:numPr>
        <w:jc w:val="both"/>
        <w:rPr>
          <w:rFonts w:ascii="Gisha" w:eastAsia="Times New Roman" w:hAnsi="Gisha" w:cs="Gisha"/>
          <w:color w:val="000000"/>
          <w:sz w:val="24"/>
          <w:szCs w:val="24"/>
          <w:rtl/>
        </w:rPr>
      </w:pPr>
      <w:r>
        <w:rPr>
          <w:rFonts w:ascii="Gisha" w:eastAsia="Times New Roman" w:hAnsi="Gisha" w:cs="Gisha" w:hint="cs"/>
          <w:color w:val="000000"/>
          <w:sz w:val="24"/>
          <w:szCs w:val="24"/>
          <w:rtl/>
        </w:rPr>
        <w:t xml:space="preserve">בדיקת שמיעה </w:t>
      </w:r>
    </w:p>
    <w:p w14:paraId="6EEBE053" w14:textId="77777777" w:rsidR="00ED6948" w:rsidRPr="001B36F7" w:rsidRDefault="00ED6948" w:rsidP="005105BA">
      <w:pPr>
        <w:rPr>
          <w:rFonts w:ascii="Gisha" w:eastAsia="Times New Roman" w:hAnsi="Gisha" w:cs="Gisha"/>
          <w:color w:val="0070C0"/>
          <w:sz w:val="24"/>
          <w:szCs w:val="24"/>
        </w:rPr>
      </w:pPr>
    </w:p>
    <w:p w14:paraId="7826F7E3" w14:textId="77777777" w:rsidR="00C54213" w:rsidRPr="001B36F7" w:rsidRDefault="008A216C" w:rsidP="00C54213">
      <w:pPr>
        <w:spacing w:after="0" w:line="240" w:lineRule="auto"/>
        <w:textAlignment w:val="baseline"/>
        <w:rPr>
          <w:rFonts w:ascii="Gisha" w:eastAsia="Times New Roman" w:hAnsi="Gisha" w:cs="Gisha"/>
          <w:color w:val="0070C0"/>
          <w:sz w:val="18"/>
          <w:szCs w:val="18"/>
        </w:rPr>
      </w:pPr>
      <w:r w:rsidRPr="001B36F7">
        <w:rPr>
          <w:rFonts w:ascii="Gisha" w:eastAsia="Times New Roman" w:hAnsi="Gisha" w:cs="Gisha"/>
          <w:b/>
          <w:bCs/>
          <w:color w:val="0070C0"/>
          <w:sz w:val="24"/>
          <w:szCs w:val="24"/>
        </w:rPr>
        <w:t> </w:t>
      </w:r>
      <w:r w:rsidRPr="001B36F7">
        <w:rPr>
          <w:rFonts w:ascii="Gisha" w:eastAsia="Times New Roman" w:hAnsi="Gisha" w:cs="Gisha"/>
          <w:color w:val="0070C0"/>
          <w:sz w:val="24"/>
          <w:szCs w:val="24"/>
        </w:rPr>
        <w:t> </w:t>
      </w:r>
      <w:r w:rsidR="00C54213" w:rsidRPr="001B36F7">
        <w:rPr>
          <w:rFonts w:ascii="Gisha" w:eastAsia="Times New Roman" w:hAnsi="Gisha" w:cs="Gisha"/>
          <w:b/>
          <w:bCs/>
          <w:color w:val="0070C0"/>
          <w:sz w:val="24"/>
          <w:szCs w:val="24"/>
          <w:u w:val="single"/>
          <w:rtl/>
        </w:rPr>
        <w:t>במקרים הבאים חובה לעדכן את המסמך הקביל:</w:t>
      </w:r>
      <w:r w:rsidR="00C54213" w:rsidRPr="001B36F7">
        <w:rPr>
          <w:rFonts w:ascii="Gisha" w:eastAsia="Times New Roman" w:hAnsi="Gisha" w:cs="Gisha"/>
          <w:b/>
          <w:bCs/>
          <w:color w:val="0070C0"/>
          <w:sz w:val="24"/>
          <w:szCs w:val="24"/>
          <w:rtl/>
        </w:rPr>
        <w:t> </w:t>
      </w:r>
      <w:r w:rsidR="00C54213" w:rsidRPr="001B36F7">
        <w:rPr>
          <w:rFonts w:ascii="Gisha" w:eastAsia="Times New Roman" w:hAnsi="Gisha" w:cs="Gisha"/>
          <w:color w:val="0070C0"/>
          <w:sz w:val="24"/>
          <w:szCs w:val="24"/>
          <w:rtl/>
        </w:rPr>
        <w:t> </w:t>
      </w:r>
    </w:p>
    <w:p w14:paraId="72A34066" w14:textId="77777777" w:rsidR="00A61472" w:rsidRDefault="00C54213" w:rsidP="00A61472">
      <w:pPr>
        <w:pStyle w:val="a4"/>
        <w:numPr>
          <w:ilvl w:val="0"/>
          <w:numId w:val="25"/>
        </w:numPr>
        <w:spacing w:after="0" w:line="240" w:lineRule="auto"/>
        <w:ind w:right="60"/>
        <w:textAlignment w:val="baseline"/>
        <w:rPr>
          <w:rFonts w:ascii="Gisha" w:eastAsia="Times New Roman" w:hAnsi="Gisha" w:cs="Gisha"/>
          <w:color w:val="000000"/>
          <w:sz w:val="24"/>
          <w:szCs w:val="24"/>
        </w:rPr>
      </w:pPr>
      <w:r w:rsidRPr="00C40CA6">
        <w:rPr>
          <w:rFonts w:ascii="Gisha" w:eastAsia="Times New Roman" w:hAnsi="Gisha" w:cs="Gisha" w:hint="cs"/>
          <w:color w:val="000000"/>
          <w:sz w:val="24"/>
          <w:szCs w:val="24"/>
          <w:rtl/>
        </w:rPr>
        <w:t>ת</w:t>
      </w:r>
      <w:r w:rsidRPr="00C40CA6">
        <w:rPr>
          <w:rFonts w:ascii="Gisha" w:eastAsia="Times New Roman" w:hAnsi="Gisha" w:cs="Gisha"/>
          <w:color w:val="000000"/>
          <w:sz w:val="24"/>
          <w:szCs w:val="24"/>
          <w:rtl/>
        </w:rPr>
        <w:t>למידים עם הפרעות נפשיות, נדרשים להציג בכל דיון מסמך קביל שעודכן לאחר מועד הוועדה הקודמת.   </w:t>
      </w:r>
    </w:p>
    <w:p w14:paraId="1A690207" w14:textId="03A52C5B" w:rsidR="00A61472" w:rsidRPr="00A61472" w:rsidRDefault="00C54213" w:rsidP="00A61472">
      <w:pPr>
        <w:pStyle w:val="a4"/>
        <w:numPr>
          <w:ilvl w:val="0"/>
          <w:numId w:val="25"/>
        </w:numPr>
        <w:spacing w:after="0" w:line="240" w:lineRule="auto"/>
        <w:ind w:right="60"/>
        <w:textAlignment w:val="baseline"/>
        <w:rPr>
          <w:rFonts w:ascii="Gisha" w:eastAsia="Times New Roman" w:hAnsi="Gisha" w:cs="Gisha"/>
          <w:color w:val="000000"/>
          <w:sz w:val="24"/>
          <w:szCs w:val="24"/>
        </w:rPr>
      </w:pPr>
      <w:r w:rsidRPr="00A61472">
        <w:rPr>
          <w:rFonts w:ascii="Gisha" w:eastAsia="Times New Roman" w:hAnsi="Gisha" w:cs="Gisha"/>
          <w:color w:val="000000"/>
          <w:sz w:val="24"/>
          <w:szCs w:val="24"/>
          <w:rtl/>
        </w:rPr>
        <w:t>תלמידים עם מוגבלות בשמיעה/בראייה, קבועה או זמנית, יש להמציא בדיקות עדכניות בכל דיון של ועדת זכאות ואפיון למעט תלמידים חירשים ללא שיקום שמיעתי ותלמידים עיוורים לחלוטין, תלמידים שיש להם תעודת עיוור לצמיתות.  </w:t>
      </w:r>
    </w:p>
    <w:p w14:paraId="4B210D9E" w14:textId="6411B921" w:rsidR="00A61472" w:rsidRPr="00A61472" w:rsidRDefault="000C4ED7" w:rsidP="00A61472">
      <w:pPr>
        <w:pStyle w:val="a4"/>
        <w:numPr>
          <w:ilvl w:val="0"/>
          <w:numId w:val="37"/>
        </w:numPr>
        <w:spacing w:after="0" w:line="240" w:lineRule="auto"/>
        <w:textAlignment w:val="baseline"/>
        <w:rPr>
          <w:rFonts w:ascii="Gisha" w:eastAsia="Times New Roman" w:hAnsi="Gisha" w:cs="Gisha"/>
          <w:color w:val="000000"/>
          <w:sz w:val="24"/>
          <w:szCs w:val="24"/>
          <w:rtl/>
        </w:rPr>
      </w:pPr>
      <w:hyperlink r:id="rId111" w:tgtFrame="_blank" w:history="1">
        <w:r w:rsidR="00A61472" w:rsidRPr="00A61472">
          <w:rPr>
            <w:rFonts w:ascii="Gisha" w:eastAsia="Times New Roman" w:hAnsi="Gisha" w:cs="Gisha"/>
            <w:color w:val="000000"/>
            <w:sz w:val="24"/>
            <w:szCs w:val="24"/>
            <w:rtl/>
          </w:rPr>
          <w:t>ת</w:t>
        </w:r>
      </w:hyperlink>
      <w:r w:rsidR="00A61472" w:rsidRPr="00A61472">
        <w:rPr>
          <w:rFonts w:ascii="Gisha" w:eastAsia="Times New Roman" w:hAnsi="Gisha" w:cs="Gisha"/>
          <w:color w:val="000000"/>
          <w:sz w:val="24"/>
          <w:szCs w:val="24"/>
          <w:rtl/>
        </w:rPr>
        <w:t xml:space="preserve">למידים לקויי ראייה: שאלון רופא עיניים ומרפאות לראייה ירודה </w:t>
      </w:r>
      <w:hyperlink r:id="rId112" w:tgtFrame="_blank" w:history="1">
        <w:r w:rsidR="00A61472" w:rsidRPr="00A61472">
          <w:rPr>
            <w:rFonts w:ascii="Gisha" w:eastAsia="Times New Roman" w:hAnsi="Gisha" w:cs="Gisha"/>
            <w:color w:val="000000"/>
            <w:sz w:val="24"/>
            <w:szCs w:val="24"/>
            <w:rtl/>
          </w:rPr>
          <w:t>)</w:t>
        </w:r>
      </w:hyperlink>
      <w:hyperlink r:id="rId113" w:tgtFrame="_blank" w:history="1">
        <w:r w:rsidR="00A61472" w:rsidRPr="00A61472">
          <w:rPr>
            <w:rFonts w:ascii="Gisha" w:eastAsia="Times New Roman" w:hAnsi="Gisha" w:cs="Gisha"/>
            <w:color w:val="0563C1"/>
            <w:sz w:val="24"/>
            <w:szCs w:val="24"/>
            <w:u w:val="single"/>
            <w:rtl/>
          </w:rPr>
          <w:t>שאלו</w:t>
        </w:r>
      </w:hyperlink>
      <w:hyperlink r:id="rId114" w:tgtFrame="_blank" w:history="1">
        <w:r w:rsidR="00A61472" w:rsidRPr="00A61472">
          <w:rPr>
            <w:rFonts w:ascii="Gisha" w:eastAsia="Times New Roman" w:hAnsi="Gisha" w:cs="Gisha"/>
            <w:color w:val="0563C1"/>
            <w:sz w:val="24"/>
            <w:szCs w:val="24"/>
            <w:u w:val="single"/>
            <w:rtl/>
          </w:rPr>
          <w:t>ן</w:t>
        </w:r>
      </w:hyperlink>
      <w:hyperlink r:id="rId115" w:tgtFrame="_blank" w:history="1">
        <w:r w:rsidR="00A61472" w:rsidRPr="00A61472">
          <w:rPr>
            <w:rFonts w:ascii="Gisha" w:eastAsia="Times New Roman" w:hAnsi="Gisha" w:cs="Gisha"/>
            <w:color w:val="0563C1"/>
            <w:sz w:val="24"/>
            <w:szCs w:val="24"/>
            <w:u w:val="single"/>
            <w:rtl/>
          </w:rPr>
          <w:t xml:space="preserve"> </w:t>
        </w:r>
      </w:hyperlink>
      <w:hyperlink r:id="rId116" w:tgtFrame="_blank" w:history="1">
        <w:r w:rsidR="00A61472" w:rsidRPr="00A61472">
          <w:rPr>
            <w:rFonts w:ascii="Gisha" w:eastAsia="Times New Roman" w:hAnsi="Gisha" w:cs="Gisha"/>
            <w:color w:val="0563C1"/>
            <w:sz w:val="24"/>
            <w:szCs w:val="24"/>
            <w:u w:val="single"/>
            <w:rtl/>
          </w:rPr>
          <w:t>לרופ</w:t>
        </w:r>
      </w:hyperlink>
      <w:hyperlink r:id="rId117" w:tgtFrame="_blank" w:history="1">
        <w:r w:rsidR="00A61472" w:rsidRPr="00A61472">
          <w:rPr>
            <w:rFonts w:ascii="Gisha" w:eastAsia="Times New Roman" w:hAnsi="Gisha" w:cs="Gisha"/>
            <w:color w:val="0563C1"/>
            <w:sz w:val="24"/>
            <w:szCs w:val="24"/>
            <w:u w:val="single"/>
            <w:rtl/>
          </w:rPr>
          <w:t>א</w:t>
        </w:r>
      </w:hyperlink>
      <w:hyperlink r:id="rId118" w:tgtFrame="_blank" w:history="1">
        <w:r w:rsidR="00A61472" w:rsidRPr="00A61472">
          <w:rPr>
            <w:rFonts w:ascii="Gisha" w:eastAsia="Times New Roman" w:hAnsi="Gisha" w:cs="Gisha"/>
            <w:color w:val="0563C1"/>
            <w:sz w:val="24"/>
            <w:szCs w:val="24"/>
            <w:u w:val="single"/>
            <w:rtl/>
          </w:rPr>
          <w:t xml:space="preserve"> </w:t>
        </w:r>
      </w:hyperlink>
      <w:hyperlink r:id="rId119" w:tgtFrame="_blank" w:history="1">
        <w:r w:rsidR="00A61472" w:rsidRPr="00A61472">
          <w:rPr>
            <w:rFonts w:ascii="Gisha" w:eastAsia="Times New Roman" w:hAnsi="Gisha" w:cs="Gisha"/>
            <w:color w:val="0563C1"/>
            <w:sz w:val="24"/>
            <w:szCs w:val="24"/>
            <w:u w:val="single"/>
            <w:rtl/>
          </w:rPr>
          <w:t>עיניי</w:t>
        </w:r>
      </w:hyperlink>
      <w:hyperlink r:id="rId120" w:tgtFrame="_blank" w:history="1">
        <w:r w:rsidR="00A61472" w:rsidRPr="00A61472">
          <w:rPr>
            <w:rFonts w:ascii="Gisha" w:eastAsia="Times New Roman" w:hAnsi="Gisha" w:cs="Gisha"/>
            <w:color w:val="0563C1"/>
            <w:sz w:val="24"/>
            <w:szCs w:val="24"/>
            <w:u w:val="single"/>
            <w:rtl/>
          </w:rPr>
          <w:t>ם</w:t>
        </w:r>
      </w:hyperlink>
      <w:hyperlink r:id="rId121" w:tgtFrame="_blank" w:history="1">
        <w:r w:rsidR="00A61472" w:rsidRPr="00A61472">
          <w:rPr>
            <w:rFonts w:ascii="Gisha" w:eastAsia="Times New Roman" w:hAnsi="Gisha" w:cs="Gisha"/>
            <w:color w:val="000000"/>
            <w:sz w:val="24"/>
            <w:szCs w:val="24"/>
            <w:rtl/>
          </w:rPr>
          <w:t>(</w:t>
        </w:r>
      </w:hyperlink>
      <w:r w:rsidR="00A61472" w:rsidRPr="00A61472">
        <w:rPr>
          <w:rFonts w:ascii="Gisha" w:eastAsia="Times New Roman" w:hAnsi="Gisha" w:cs="Gisha"/>
          <w:color w:val="000000"/>
          <w:sz w:val="24"/>
          <w:szCs w:val="24"/>
          <w:rtl/>
        </w:rPr>
        <w:t>+ טופס חומרת מוגבלות ע"פ מומחה תחום.  </w:t>
      </w:r>
    </w:p>
    <w:p w14:paraId="4E145451" w14:textId="77777777" w:rsidR="00A61472" w:rsidRPr="003F0C5E" w:rsidRDefault="00A61472" w:rsidP="00A61472">
      <w:pPr>
        <w:pStyle w:val="a4"/>
        <w:numPr>
          <w:ilvl w:val="0"/>
          <w:numId w:val="37"/>
        </w:numPr>
        <w:spacing w:after="0" w:line="240" w:lineRule="auto"/>
        <w:textAlignment w:val="baseline"/>
        <w:rPr>
          <w:rFonts w:ascii="Gisha" w:eastAsia="Times New Roman" w:hAnsi="Gisha" w:cs="Gisha"/>
          <w:color w:val="000000"/>
          <w:sz w:val="24"/>
          <w:szCs w:val="24"/>
          <w:rtl/>
        </w:rPr>
      </w:pPr>
      <w:r w:rsidRPr="003F0C5E">
        <w:rPr>
          <w:rFonts w:ascii="Gisha" w:eastAsia="Times New Roman" w:hAnsi="Gisha" w:cs="Gisha"/>
          <w:color w:val="000000"/>
          <w:sz w:val="24"/>
          <w:szCs w:val="24"/>
          <w:rtl/>
        </w:rPr>
        <w:t>תלמידים לקויי שמיעה: בדיקת שמיעה עדכנית + טופס חומרת מוגבלות ע"פ מומחה תחום )מיח"א/שמע.(  </w:t>
      </w:r>
    </w:p>
    <w:p w14:paraId="3D14E678" w14:textId="77777777" w:rsidR="00A61472" w:rsidRDefault="00C54213" w:rsidP="00A61472">
      <w:pPr>
        <w:pStyle w:val="a4"/>
        <w:numPr>
          <w:ilvl w:val="0"/>
          <w:numId w:val="25"/>
        </w:numPr>
        <w:spacing w:after="0" w:line="240" w:lineRule="auto"/>
        <w:textAlignment w:val="baseline"/>
        <w:rPr>
          <w:rFonts w:ascii="Gisha" w:eastAsia="Times New Roman" w:hAnsi="Gisha" w:cs="Gisha"/>
          <w:color w:val="000000"/>
          <w:sz w:val="24"/>
          <w:szCs w:val="24"/>
        </w:rPr>
      </w:pPr>
      <w:r w:rsidRPr="00A61472">
        <w:rPr>
          <w:rFonts w:ascii="Gisha" w:eastAsia="Times New Roman" w:hAnsi="Gisha" w:cs="Gisha"/>
          <w:color w:val="000000"/>
          <w:sz w:val="24"/>
          <w:szCs w:val="24"/>
          <w:rtl/>
        </w:rPr>
        <w:t>תלמידים עם חשד למוגבלות שכלית התפתחותית, אפיון שתוקפו שנה אחת בלבד ,נדרשים להמציא לאחר שנה מסמך מעודכן מגורם שאבחנתו קבילה עפ"י התוספת הראשונה לחוק החינוך המיוחד. יש לקיים דיון בוועדת זכאות ואפיון לצורך מתן זכאות בהתבסס על המסמך הקביל שהומצא.  </w:t>
      </w:r>
    </w:p>
    <w:p w14:paraId="2FF9F108" w14:textId="17BAC69F" w:rsidR="008A216C" w:rsidRPr="00A61472" w:rsidRDefault="008A216C" w:rsidP="00A61472">
      <w:pPr>
        <w:pStyle w:val="a4"/>
        <w:numPr>
          <w:ilvl w:val="0"/>
          <w:numId w:val="25"/>
        </w:numPr>
        <w:spacing w:after="0" w:line="240" w:lineRule="auto"/>
        <w:textAlignment w:val="baseline"/>
        <w:rPr>
          <w:rFonts w:ascii="Gisha" w:eastAsia="Times New Roman" w:hAnsi="Gisha" w:cs="Gisha"/>
          <w:color w:val="000000"/>
          <w:sz w:val="24"/>
          <w:szCs w:val="24"/>
          <w:rtl/>
        </w:rPr>
      </w:pPr>
      <w:r w:rsidRPr="00A61472">
        <w:rPr>
          <w:rFonts w:ascii="Gisha" w:eastAsia="Times New Roman" w:hAnsi="Gisha" w:cs="Gisha"/>
          <w:color w:val="000000"/>
          <w:sz w:val="24"/>
          <w:szCs w:val="24"/>
          <w:rtl/>
        </w:rPr>
        <w:t xml:space="preserve">תלמידים עם מוגבלות פיזית/מחלות ותסמונות נדירות: מסמך קביל ע"פ </w:t>
      </w:r>
      <w:r w:rsidR="00A61472">
        <w:t>)</w:t>
      </w:r>
      <w:hyperlink r:id="rId122" w:tgtFrame="_blank" w:history="1">
        <w:r w:rsidR="00A61472" w:rsidRPr="008A216C">
          <w:rPr>
            <w:rFonts w:ascii="Gisha" w:eastAsia="Times New Roman" w:hAnsi="Gisha" w:cs="Gisha"/>
            <w:color w:val="4472C4"/>
            <w:sz w:val="24"/>
            <w:szCs w:val="24"/>
            <w:u w:val="single"/>
            <w:rtl/>
          </w:rPr>
          <w:t>נספ</w:t>
        </w:r>
      </w:hyperlink>
      <w:hyperlink r:id="rId123" w:tgtFrame="_blank" w:history="1">
        <w:r w:rsidR="00A61472" w:rsidRPr="008A216C">
          <w:rPr>
            <w:rFonts w:ascii="Gisha" w:eastAsia="Times New Roman" w:hAnsi="Gisha" w:cs="Gisha"/>
            <w:color w:val="4472C4"/>
            <w:sz w:val="24"/>
            <w:szCs w:val="24"/>
            <w:u w:val="single"/>
            <w:rtl/>
          </w:rPr>
          <w:t>ח</w:t>
        </w:r>
      </w:hyperlink>
      <w:hyperlink r:id="rId124" w:tgtFrame="_blank" w:history="1">
        <w:r w:rsidR="00A61472" w:rsidRPr="008A216C">
          <w:rPr>
            <w:rFonts w:ascii="Gisha" w:eastAsia="Times New Roman" w:hAnsi="Gisha" w:cs="Gisha"/>
            <w:color w:val="4472C4"/>
            <w:sz w:val="24"/>
            <w:szCs w:val="24"/>
            <w:u w:val="single"/>
            <w:rtl/>
          </w:rPr>
          <w:t xml:space="preserve"> </w:t>
        </w:r>
      </w:hyperlink>
      <w:hyperlink r:id="rId125" w:tgtFrame="_blank" w:history="1">
        <w:r w:rsidR="00A61472" w:rsidRPr="008A216C">
          <w:rPr>
            <w:rFonts w:ascii="Gisha" w:eastAsia="Times New Roman" w:hAnsi="Gisha" w:cs="Gisha"/>
            <w:color w:val="000000"/>
            <w:sz w:val="24"/>
            <w:szCs w:val="24"/>
            <w:rtl/>
          </w:rPr>
          <w:t>.</w:t>
        </w:r>
      </w:hyperlink>
      <w:hyperlink r:id="rId126" w:tgtFrame="_blank" w:history="1">
        <w:r w:rsidR="00A61472" w:rsidRPr="008A216C">
          <w:rPr>
            <w:rFonts w:ascii="Gisha" w:eastAsia="Times New Roman" w:hAnsi="Gisha" w:cs="Gisha"/>
            <w:color w:val="4472C4"/>
            <w:sz w:val="24"/>
            <w:szCs w:val="24"/>
            <w:u w:val="single"/>
            <w:rtl/>
          </w:rPr>
          <w:t>9</w:t>
        </w:r>
      </w:hyperlink>
      <w:r w:rsidR="00A61472" w:rsidRPr="008A216C">
        <w:rPr>
          <w:rFonts w:ascii="Gisha" w:eastAsia="Times New Roman" w:hAnsi="Gisha" w:cs="Gisha"/>
          <w:color w:val="000000"/>
          <w:sz w:val="24"/>
          <w:szCs w:val="24"/>
          <w:rtl/>
        </w:rPr>
        <w:t> </w:t>
      </w:r>
      <w:r w:rsidR="00A61472">
        <w:rPr>
          <w:rFonts w:ascii="Gisha" w:eastAsia="Times New Roman" w:hAnsi="Gisha" w:cs="Gisha" w:hint="cs"/>
          <w:color w:val="000000"/>
          <w:sz w:val="24"/>
          <w:szCs w:val="24"/>
          <w:rtl/>
        </w:rPr>
        <w:t>)</w:t>
      </w:r>
      <w:r w:rsidR="00A61472" w:rsidRPr="008A216C">
        <w:rPr>
          <w:rFonts w:ascii="Gisha" w:eastAsia="Times New Roman" w:hAnsi="Gisha" w:cs="Gisha"/>
          <w:color w:val="000000"/>
          <w:sz w:val="24"/>
          <w:szCs w:val="24"/>
          <w:rtl/>
        </w:rPr>
        <w:t> </w:t>
      </w:r>
      <w:r w:rsidRPr="00A61472">
        <w:rPr>
          <w:rFonts w:ascii="Gisha" w:eastAsia="Times New Roman" w:hAnsi="Gisha" w:cs="Gisha"/>
          <w:color w:val="000000"/>
          <w:sz w:val="24"/>
          <w:szCs w:val="24"/>
          <w:rtl/>
        </w:rPr>
        <w:t xml:space="preserve"> טופס חומרת מוגבלות ע"פ מומחה תחום  </w:t>
      </w:r>
    </w:p>
    <w:p w14:paraId="061D273A" w14:textId="5860875B" w:rsidR="008A216C" w:rsidRPr="00A61472" w:rsidRDefault="008A216C" w:rsidP="00A61472">
      <w:pPr>
        <w:pStyle w:val="a4"/>
        <w:numPr>
          <w:ilvl w:val="0"/>
          <w:numId w:val="25"/>
        </w:numPr>
        <w:spacing w:after="0" w:line="240" w:lineRule="auto"/>
        <w:textAlignment w:val="baseline"/>
        <w:rPr>
          <w:rFonts w:ascii="Gisha" w:eastAsia="Times New Roman" w:hAnsi="Gisha" w:cs="Gisha"/>
          <w:color w:val="000000"/>
          <w:sz w:val="24"/>
          <w:szCs w:val="24"/>
          <w:rtl/>
        </w:rPr>
      </w:pPr>
      <w:r w:rsidRPr="00A61472">
        <w:rPr>
          <w:rFonts w:ascii="Gisha" w:eastAsia="Times New Roman" w:hAnsi="Gisha" w:cs="Gisha"/>
          <w:color w:val="000000"/>
          <w:sz w:val="24"/>
          <w:szCs w:val="24"/>
          <w:rtl/>
        </w:rPr>
        <w:t>מסמכים רלוונטיים נוספים, אם יש.  </w:t>
      </w:r>
    </w:p>
    <w:p w14:paraId="0A2BA282" w14:textId="77777777" w:rsidR="008A216C" w:rsidRPr="008A216C" w:rsidRDefault="008A216C" w:rsidP="00BB17D8">
      <w:pPr>
        <w:spacing w:after="0" w:line="240" w:lineRule="auto"/>
        <w:ind w:right="60"/>
        <w:textAlignment w:val="baseline"/>
        <w:rPr>
          <w:rFonts w:ascii="Gisha" w:eastAsia="Times New Roman" w:hAnsi="Gisha" w:cs="Gisha"/>
          <w:color w:val="000000"/>
          <w:sz w:val="18"/>
          <w:szCs w:val="18"/>
          <w:rtl/>
        </w:rPr>
      </w:pPr>
      <w:r w:rsidRPr="008A216C">
        <w:rPr>
          <w:rFonts w:ascii="Gisha" w:eastAsia="Times New Roman" w:hAnsi="Gisha" w:cs="Gisha"/>
          <w:color w:val="000000"/>
          <w:sz w:val="24"/>
          <w:szCs w:val="24"/>
        </w:rPr>
        <w:t>  </w:t>
      </w:r>
    </w:p>
    <w:p w14:paraId="4AED7A82" w14:textId="77777777" w:rsidR="008A216C" w:rsidRPr="008A216C" w:rsidRDefault="008A216C" w:rsidP="00BB17D8">
      <w:pPr>
        <w:spacing w:after="0" w:line="240" w:lineRule="auto"/>
        <w:ind w:right="75"/>
        <w:textAlignment w:val="baseline"/>
        <w:rPr>
          <w:rFonts w:ascii="Gisha" w:eastAsia="Times New Roman" w:hAnsi="Gisha" w:cs="Gisha"/>
          <w:b/>
          <w:bCs/>
          <w:color w:val="000000"/>
          <w:sz w:val="18"/>
          <w:szCs w:val="18"/>
          <w:rtl/>
        </w:rPr>
      </w:pPr>
      <w:r w:rsidRPr="008A216C">
        <w:rPr>
          <w:rFonts w:ascii="Gisha" w:eastAsia="Times New Roman" w:hAnsi="Gisha" w:cs="Gisha"/>
          <w:b/>
          <w:bCs/>
          <w:color w:val="000000"/>
        </w:rPr>
        <w:t>  </w:t>
      </w:r>
    </w:p>
    <w:p w14:paraId="1B751753" w14:textId="67BE74DA" w:rsidR="00446C4E" w:rsidRPr="00BB17D8" w:rsidRDefault="00446C4E" w:rsidP="008A216C">
      <w:pPr>
        <w:bidi w:val="0"/>
        <w:jc w:val="right"/>
        <w:rPr>
          <w:rFonts w:ascii="Gisha" w:hAnsi="Gisha" w:cs="Gisha"/>
        </w:rPr>
      </w:pPr>
    </w:p>
    <w:sectPr w:rsidR="00446C4E" w:rsidRPr="00BB17D8" w:rsidSect="002E2E41">
      <w:pgSz w:w="11906" w:h="16838"/>
      <w:pgMar w:top="1440" w:right="1800" w:bottom="851" w:left="2127"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isha">
    <w:panose1 w:val="020B0502040204020203"/>
    <w:charset w:val="00"/>
    <w:family w:val="swiss"/>
    <w:pitch w:val="variable"/>
    <w:sig w:usb0="80000807" w:usb1="40000042" w:usb2="00000000" w:usb3="00000000" w:csb0="00000021" w:csb1="00000000"/>
  </w:font>
  <w:font w:name="Times New Roman">
    <w:panose1 w:val="02020603050405020304"/>
    <w:charset w:val="00"/>
    <w:family w:val="roman"/>
    <w:pitch w:val="variable"/>
    <w:sig w:usb0="E0002AFF" w:usb1="C0007843" w:usb2="00000009" w:usb3="00000000" w:csb0="000001FF" w:csb1="00000000"/>
  </w:font>
  <w:font w:name="Calibri">
    <w:altName w:val="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F594D"/>
    <w:multiLevelType w:val="hybridMultilevel"/>
    <w:tmpl w:val="44EC8098"/>
    <w:lvl w:ilvl="0" w:tplc="0409000F">
      <w:start w:val="1"/>
      <w:numFmt w:val="decimal"/>
      <w:lvlText w:val="%1."/>
      <w:lvlJc w:val="left"/>
      <w:pPr>
        <w:ind w:left="1455" w:hanging="360"/>
      </w:p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 w15:restartNumberingAfterBreak="0">
    <w:nsid w:val="0B555EB9"/>
    <w:multiLevelType w:val="hybridMultilevel"/>
    <w:tmpl w:val="9466AE4A"/>
    <w:lvl w:ilvl="0" w:tplc="C0AAD340">
      <w:start w:val="1"/>
      <w:numFmt w:val="hebrew1"/>
      <w:lvlText w:val="%1."/>
      <w:lvlJc w:val="left"/>
      <w:pPr>
        <w:ind w:left="1080" w:hanging="360"/>
      </w:pPr>
      <w:rPr>
        <w:rFonts w:ascii="Gisha" w:eastAsia="Times New Roman" w:hAnsi="Gisha" w:cs="Gish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FE30CB"/>
    <w:multiLevelType w:val="hybridMultilevel"/>
    <w:tmpl w:val="849E40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C91895"/>
    <w:multiLevelType w:val="multilevel"/>
    <w:tmpl w:val="775210B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B639AE"/>
    <w:multiLevelType w:val="multilevel"/>
    <w:tmpl w:val="32E2696C"/>
    <w:lvl w:ilvl="0">
      <w:start w:val="1"/>
      <w:numFmt w:val="decimal"/>
      <w:lvlText w:val="%1."/>
      <w:lvlJc w:val="left"/>
      <w:pPr>
        <w:tabs>
          <w:tab w:val="num" w:pos="1353"/>
        </w:tabs>
        <w:ind w:left="1353" w:hanging="360"/>
      </w:pPr>
    </w:lvl>
    <w:lvl w:ilvl="1" w:tentative="1">
      <w:start w:val="1"/>
      <w:numFmt w:val="decimal"/>
      <w:lvlText w:val="%2."/>
      <w:lvlJc w:val="left"/>
      <w:pPr>
        <w:tabs>
          <w:tab w:val="num" w:pos="2073"/>
        </w:tabs>
        <w:ind w:left="2073" w:hanging="360"/>
      </w:pPr>
    </w:lvl>
    <w:lvl w:ilvl="2" w:tentative="1">
      <w:start w:val="1"/>
      <w:numFmt w:val="decimal"/>
      <w:lvlText w:val="%3."/>
      <w:lvlJc w:val="left"/>
      <w:pPr>
        <w:tabs>
          <w:tab w:val="num" w:pos="2793"/>
        </w:tabs>
        <w:ind w:left="2793" w:hanging="360"/>
      </w:pPr>
    </w:lvl>
    <w:lvl w:ilvl="3" w:tentative="1">
      <w:start w:val="1"/>
      <w:numFmt w:val="decimal"/>
      <w:lvlText w:val="%4."/>
      <w:lvlJc w:val="left"/>
      <w:pPr>
        <w:tabs>
          <w:tab w:val="num" w:pos="3513"/>
        </w:tabs>
        <w:ind w:left="3513" w:hanging="360"/>
      </w:pPr>
    </w:lvl>
    <w:lvl w:ilvl="4" w:tentative="1">
      <w:start w:val="1"/>
      <w:numFmt w:val="decimal"/>
      <w:lvlText w:val="%5."/>
      <w:lvlJc w:val="left"/>
      <w:pPr>
        <w:tabs>
          <w:tab w:val="num" w:pos="4233"/>
        </w:tabs>
        <w:ind w:left="4233" w:hanging="360"/>
      </w:pPr>
    </w:lvl>
    <w:lvl w:ilvl="5" w:tentative="1">
      <w:start w:val="1"/>
      <w:numFmt w:val="decimal"/>
      <w:lvlText w:val="%6."/>
      <w:lvlJc w:val="left"/>
      <w:pPr>
        <w:tabs>
          <w:tab w:val="num" w:pos="4953"/>
        </w:tabs>
        <w:ind w:left="4953" w:hanging="360"/>
      </w:pPr>
    </w:lvl>
    <w:lvl w:ilvl="6" w:tentative="1">
      <w:start w:val="1"/>
      <w:numFmt w:val="decimal"/>
      <w:lvlText w:val="%7."/>
      <w:lvlJc w:val="left"/>
      <w:pPr>
        <w:tabs>
          <w:tab w:val="num" w:pos="5673"/>
        </w:tabs>
        <w:ind w:left="5673" w:hanging="360"/>
      </w:pPr>
    </w:lvl>
    <w:lvl w:ilvl="7" w:tentative="1">
      <w:start w:val="1"/>
      <w:numFmt w:val="decimal"/>
      <w:lvlText w:val="%8."/>
      <w:lvlJc w:val="left"/>
      <w:pPr>
        <w:tabs>
          <w:tab w:val="num" w:pos="6393"/>
        </w:tabs>
        <w:ind w:left="6393" w:hanging="360"/>
      </w:pPr>
    </w:lvl>
    <w:lvl w:ilvl="8" w:tentative="1">
      <w:start w:val="1"/>
      <w:numFmt w:val="decimal"/>
      <w:lvlText w:val="%9."/>
      <w:lvlJc w:val="left"/>
      <w:pPr>
        <w:tabs>
          <w:tab w:val="num" w:pos="7113"/>
        </w:tabs>
        <w:ind w:left="7113" w:hanging="360"/>
      </w:pPr>
    </w:lvl>
  </w:abstractNum>
  <w:abstractNum w:abstractNumId="5" w15:restartNumberingAfterBreak="0">
    <w:nsid w:val="120F6F42"/>
    <w:multiLevelType w:val="hybridMultilevel"/>
    <w:tmpl w:val="829CF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14162C"/>
    <w:multiLevelType w:val="multilevel"/>
    <w:tmpl w:val="83BC47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B45958"/>
    <w:multiLevelType w:val="multilevel"/>
    <w:tmpl w:val="821E4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2F1461"/>
    <w:multiLevelType w:val="multilevel"/>
    <w:tmpl w:val="0CDCBFC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553C49"/>
    <w:multiLevelType w:val="hybridMultilevel"/>
    <w:tmpl w:val="717AC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4743B8"/>
    <w:multiLevelType w:val="multilevel"/>
    <w:tmpl w:val="5ACA7B6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925BB0"/>
    <w:multiLevelType w:val="hybridMultilevel"/>
    <w:tmpl w:val="849E40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FF4C01"/>
    <w:multiLevelType w:val="hybridMultilevel"/>
    <w:tmpl w:val="F57ADAC6"/>
    <w:lvl w:ilvl="0" w:tplc="C65C4F70">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3" w15:restartNumberingAfterBreak="0">
    <w:nsid w:val="2E470BD9"/>
    <w:multiLevelType w:val="hybridMultilevel"/>
    <w:tmpl w:val="717AC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3F1656"/>
    <w:multiLevelType w:val="hybridMultilevel"/>
    <w:tmpl w:val="35CADFBE"/>
    <w:lvl w:ilvl="0" w:tplc="0409000F">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5" w15:restartNumberingAfterBreak="0">
    <w:nsid w:val="3620377F"/>
    <w:multiLevelType w:val="multilevel"/>
    <w:tmpl w:val="6D26BF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D100DC"/>
    <w:multiLevelType w:val="multilevel"/>
    <w:tmpl w:val="44B2B9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2B2F60"/>
    <w:multiLevelType w:val="hybridMultilevel"/>
    <w:tmpl w:val="849E40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70726F"/>
    <w:multiLevelType w:val="multilevel"/>
    <w:tmpl w:val="B2F297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D03E5A"/>
    <w:multiLevelType w:val="multilevel"/>
    <w:tmpl w:val="A1F6EC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2F175D"/>
    <w:multiLevelType w:val="multilevel"/>
    <w:tmpl w:val="F32465B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5127C1B"/>
    <w:multiLevelType w:val="hybridMultilevel"/>
    <w:tmpl w:val="534E29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04692F"/>
    <w:multiLevelType w:val="hybridMultilevel"/>
    <w:tmpl w:val="B0F2C006"/>
    <w:lvl w:ilvl="0" w:tplc="2F9A8D74">
      <w:start w:val="1"/>
      <w:numFmt w:val="decimal"/>
      <w:lvlText w:val="%1."/>
      <w:lvlJc w:val="left"/>
      <w:pPr>
        <w:ind w:left="1080" w:hanging="360"/>
      </w:pPr>
      <w:rPr>
        <w:rFonts w:asciiTheme="minorHAnsi" w:eastAsiaTheme="minorHAnsi" w:hAnsiTheme="minorHAnsi" w:cstheme="minorBidi" w:hint="default"/>
        <w:color w:val="auto"/>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DFD32D4"/>
    <w:multiLevelType w:val="hybridMultilevel"/>
    <w:tmpl w:val="75E445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4BF6E63"/>
    <w:multiLevelType w:val="multilevel"/>
    <w:tmpl w:val="1D9AF7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64860D1"/>
    <w:multiLevelType w:val="hybridMultilevel"/>
    <w:tmpl w:val="07825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9E6219"/>
    <w:multiLevelType w:val="multilevel"/>
    <w:tmpl w:val="2CD424E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C544B27"/>
    <w:multiLevelType w:val="hybridMultilevel"/>
    <w:tmpl w:val="CD2821FE"/>
    <w:lvl w:ilvl="0" w:tplc="0409000F">
      <w:start w:val="1"/>
      <w:numFmt w:val="decimal"/>
      <w:lvlText w:val="%1."/>
      <w:lvlJc w:val="left"/>
      <w:pPr>
        <w:ind w:left="2145" w:hanging="360"/>
      </w:pPr>
    </w:lvl>
    <w:lvl w:ilvl="1" w:tplc="04090019" w:tentative="1">
      <w:start w:val="1"/>
      <w:numFmt w:val="lowerLetter"/>
      <w:lvlText w:val="%2."/>
      <w:lvlJc w:val="left"/>
      <w:pPr>
        <w:ind w:left="2865" w:hanging="360"/>
      </w:pPr>
    </w:lvl>
    <w:lvl w:ilvl="2" w:tplc="0409001B" w:tentative="1">
      <w:start w:val="1"/>
      <w:numFmt w:val="lowerRoman"/>
      <w:lvlText w:val="%3."/>
      <w:lvlJc w:val="right"/>
      <w:pPr>
        <w:ind w:left="3585" w:hanging="180"/>
      </w:pPr>
    </w:lvl>
    <w:lvl w:ilvl="3" w:tplc="0409000F" w:tentative="1">
      <w:start w:val="1"/>
      <w:numFmt w:val="decimal"/>
      <w:lvlText w:val="%4."/>
      <w:lvlJc w:val="left"/>
      <w:pPr>
        <w:ind w:left="4305" w:hanging="360"/>
      </w:pPr>
    </w:lvl>
    <w:lvl w:ilvl="4" w:tplc="04090019" w:tentative="1">
      <w:start w:val="1"/>
      <w:numFmt w:val="lowerLetter"/>
      <w:lvlText w:val="%5."/>
      <w:lvlJc w:val="left"/>
      <w:pPr>
        <w:ind w:left="5025" w:hanging="360"/>
      </w:pPr>
    </w:lvl>
    <w:lvl w:ilvl="5" w:tplc="0409001B" w:tentative="1">
      <w:start w:val="1"/>
      <w:numFmt w:val="lowerRoman"/>
      <w:lvlText w:val="%6."/>
      <w:lvlJc w:val="right"/>
      <w:pPr>
        <w:ind w:left="5745" w:hanging="180"/>
      </w:pPr>
    </w:lvl>
    <w:lvl w:ilvl="6" w:tplc="0409000F" w:tentative="1">
      <w:start w:val="1"/>
      <w:numFmt w:val="decimal"/>
      <w:lvlText w:val="%7."/>
      <w:lvlJc w:val="left"/>
      <w:pPr>
        <w:ind w:left="6465" w:hanging="360"/>
      </w:pPr>
    </w:lvl>
    <w:lvl w:ilvl="7" w:tplc="04090019" w:tentative="1">
      <w:start w:val="1"/>
      <w:numFmt w:val="lowerLetter"/>
      <w:lvlText w:val="%8."/>
      <w:lvlJc w:val="left"/>
      <w:pPr>
        <w:ind w:left="7185" w:hanging="360"/>
      </w:pPr>
    </w:lvl>
    <w:lvl w:ilvl="8" w:tplc="0409001B" w:tentative="1">
      <w:start w:val="1"/>
      <w:numFmt w:val="lowerRoman"/>
      <w:lvlText w:val="%9."/>
      <w:lvlJc w:val="right"/>
      <w:pPr>
        <w:ind w:left="7905" w:hanging="180"/>
      </w:pPr>
    </w:lvl>
  </w:abstractNum>
  <w:abstractNum w:abstractNumId="28" w15:restartNumberingAfterBreak="0">
    <w:nsid w:val="60F67681"/>
    <w:multiLevelType w:val="multilevel"/>
    <w:tmpl w:val="2D0C937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E12D3C"/>
    <w:multiLevelType w:val="hybridMultilevel"/>
    <w:tmpl w:val="29E6ADF4"/>
    <w:lvl w:ilvl="0" w:tplc="0409000F">
      <w:start w:val="1"/>
      <w:numFmt w:val="decimal"/>
      <w:lvlText w:val="%1."/>
      <w:lvlJc w:val="left"/>
      <w:pPr>
        <w:ind w:left="1455" w:hanging="360"/>
      </w:p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30" w15:restartNumberingAfterBreak="0">
    <w:nsid w:val="623B36FD"/>
    <w:multiLevelType w:val="multilevel"/>
    <w:tmpl w:val="A8B0DE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27274B9"/>
    <w:multiLevelType w:val="hybridMultilevel"/>
    <w:tmpl w:val="C8B44F82"/>
    <w:lvl w:ilvl="0" w:tplc="C0AAD340">
      <w:start w:val="1"/>
      <w:numFmt w:val="hebrew1"/>
      <w:lvlText w:val="%1."/>
      <w:lvlJc w:val="left"/>
      <w:pPr>
        <w:ind w:left="720" w:hanging="360"/>
      </w:pPr>
      <w:rPr>
        <w:rFonts w:ascii="Gisha" w:eastAsia="Times New Roman" w:hAnsi="Gisha" w:cs="Gish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7736C0"/>
    <w:multiLevelType w:val="hybridMultilevel"/>
    <w:tmpl w:val="5ABEB2CC"/>
    <w:lvl w:ilvl="0" w:tplc="C0AAD340">
      <w:start w:val="1"/>
      <w:numFmt w:val="hebrew1"/>
      <w:lvlText w:val="%1."/>
      <w:lvlJc w:val="left"/>
      <w:pPr>
        <w:ind w:left="1080" w:hanging="360"/>
      </w:pPr>
      <w:rPr>
        <w:rFonts w:ascii="Gisha" w:eastAsia="Times New Roman" w:hAnsi="Gisha" w:cs="Gish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1103829"/>
    <w:multiLevelType w:val="hybridMultilevel"/>
    <w:tmpl w:val="717AC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866770"/>
    <w:multiLevelType w:val="multilevel"/>
    <w:tmpl w:val="DC58D99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7833A8B"/>
    <w:multiLevelType w:val="multilevel"/>
    <w:tmpl w:val="4B2C67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F03751A"/>
    <w:multiLevelType w:val="multilevel"/>
    <w:tmpl w:val="5DC0214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5"/>
  </w:num>
  <w:num w:numId="3">
    <w:abstractNumId w:val="30"/>
  </w:num>
  <w:num w:numId="4">
    <w:abstractNumId w:val="24"/>
  </w:num>
  <w:num w:numId="5">
    <w:abstractNumId w:val="6"/>
  </w:num>
  <w:num w:numId="6">
    <w:abstractNumId w:val="20"/>
  </w:num>
  <w:num w:numId="7">
    <w:abstractNumId w:val="34"/>
  </w:num>
  <w:num w:numId="8">
    <w:abstractNumId w:val="10"/>
  </w:num>
  <w:num w:numId="9">
    <w:abstractNumId w:val="28"/>
  </w:num>
  <w:num w:numId="10">
    <w:abstractNumId w:val="7"/>
  </w:num>
  <w:num w:numId="11">
    <w:abstractNumId w:val="35"/>
  </w:num>
  <w:num w:numId="12">
    <w:abstractNumId w:val="19"/>
  </w:num>
  <w:num w:numId="13">
    <w:abstractNumId w:val="16"/>
  </w:num>
  <w:num w:numId="14">
    <w:abstractNumId w:val="8"/>
  </w:num>
  <w:num w:numId="15">
    <w:abstractNumId w:val="18"/>
  </w:num>
  <w:num w:numId="16">
    <w:abstractNumId w:val="26"/>
  </w:num>
  <w:num w:numId="17">
    <w:abstractNumId w:val="3"/>
  </w:num>
  <w:num w:numId="18">
    <w:abstractNumId w:val="36"/>
  </w:num>
  <w:num w:numId="19">
    <w:abstractNumId w:val="29"/>
  </w:num>
  <w:num w:numId="20">
    <w:abstractNumId w:val="0"/>
  </w:num>
  <w:num w:numId="21">
    <w:abstractNumId w:val="17"/>
  </w:num>
  <w:num w:numId="22">
    <w:abstractNumId w:val="27"/>
  </w:num>
  <w:num w:numId="23">
    <w:abstractNumId w:val="2"/>
  </w:num>
  <w:num w:numId="24">
    <w:abstractNumId w:val="11"/>
  </w:num>
  <w:num w:numId="25">
    <w:abstractNumId w:val="31"/>
  </w:num>
  <w:num w:numId="26">
    <w:abstractNumId w:val="1"/>
  </w:num>
  <w:num w:numId="27">
    <w:abstractNumId w:val="23"/>
  </w:num>
  <w:num w:numId="28">
    <w:abstractNumId w:val="32"/>
  </w:num>
  <w:num w:numId="29">
    <w:abstractNumId w:val="12"/>
  </w:num>
  <w:num w:numId="30">
    <w:abstractNumId w:val="9"/>
  </w:num>
  <w:num w:numId="31">
    <w:abstractNumId w:val="14"/>
  </w:num>
  <w:num w:numId="32">
    <w:abstractNumId w:val="13"/>
  </w:num>
  <w:num w:numId="33">
    <w:abstractNumId w:val="5"/>
  </w:num>
  <w:num w:numId="34">
    <w:abstractNumId w:val="21"/>
  </w:num>
  <w:num w:numId="35">
    <w:abstractNumId w:val="33"/>
  </w:num>
  <w:num w:numId="36">
    <w:abstractNumId w:val="25"/>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9E5"/>
    <w:rsid w:val="00030B2F"/>
    <w:rsid w:val="000C4ED7"/>
    <w:rsid w:val="001B36F7"/>
    <w:rsid w:val="00232FD8"/>
    <w:rsid w:val="002822E7"/>
    <w:rsid w:val="002C42FF"/>
    <w:rsid w:val="002E2E41"/>
    <w:rsid w:val="003C59E5"/>
    <w:rsid w:val="003D186A"/>
    <w:rsid w:val="003F0C5E"/>
    <w:rsid w:val="00446C4E"/>
    <w:rsid w:val="004940D5"/>
    <w:rsid w:val="005105BA"/>
    <w:rsid w:val="00744BBD"/>
    <w:rsid w:val="0076652C"/>
    <w:rsid w:val="007C6607"/>
    <w:rsid w:val="008A216C"/>
    <w:rsid w:val="00A2746B"/>
    <w:rsid w:val="00A543D5"/>
    <w:rsid w:val="00A570A7"/>
    <w:rsid w:val="00A61472"/>
    <w:rsid w:val="00A82E5B"/>
    <w:rsid w:val="00A92125"/>
    <w:rsid w:val="00BB17D8"/>
    <w:rsid w:val="00C40CA6"/>
    <w:rsid w:val="00C54213"/>
    <w:rsid w:val="00CA3776"/>
    <w:rsid w:val="00CD1D9E"/>
    <w:rsid w:val="00D86100"/>
    <w:rsid w:val="00D87FC3"/>
    <w:rsid w:val="00DC26F9"/>
    <w:rsid w:val="00DF714A"/>
    <w:rsid w:val="00ED6948"/>
    <w:rsid w:val="00EE583F"/>
    <w:rsid w:val="00FC2DEB"/>
    <w:rsid w:val="00FD74F6"/>
    <w:rsid w:val="00FE446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29D34"/>
  <w15:chartTrackingRefBased/>
  <w15:docId w15:val="{F9C803B8-7BAC-4D7E-98FD-ABB1FD94B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8A216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A216C"/>
    <w:pPr>
      <w:bidi/>
      <w:spacing w:after="0" w:line="240" w:lineRule="auto"/>
    </w:pPr>
  </w:style>
  <w:style w:type="character" w:customStyle="1" w:styleId="10">
    <w:name w:val="כותרת 1 תו"/>
    <w:basedOn w:val="a0"/>
    <w:link w:val="1"/>
    <w:uiPriority w:val="9"/>
    <w:rsid w:val="008A216C"/>
    <w:rPr>
      <w:rFonts w:asciiTheme="majorHAnsi" w:eastAsiaTheme="majorEastAsia" w:hAnsiTheme="majorHAnsi" w:cstheme="majorBidi"/>
      <w:color w:val="2F5496" w:themeColor="accent1" w:themeShade="BF"/>
      <w:sz w:val="32"/>
      <w:szCs w:val="32"/>
    </w:rPr>
  </w:style>
  <w:style w:type="numbering" w:customStyle="1" w:styleId="11">
    <w:name w:val="ללא רשימה1"/>
    <w:next w:val="a2"/>
    <w:uiPriority w:val="99"/>
    <w:semiHidden/>
    <w:unhideWhenUsed/>
    <w:rsid w:val="008A216C"/>
  </w:style>
  <w:style w:type="paragraph" w:customStyle="1" w:styleId="msonormal0">
    <w:name w:val="msonormal"/>
    <w:basedOn w:val="a"/>
    <w:rsid w:val="008A216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a"/>
    <w:rsid w:val="008A216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a0"/>
    <w:rsid w:val="008A216C"/>
  </w:style>
  <w:style w:type="character" w:customStyle="1" w:styleId="normaltextrun">
    <w:name w:val="normaltextrun"/>
    <w:basedOn w:val="a0"/>
    <w:rsid w:val="008A216C"/>
  </w:style>
  <w:style w:type="character" w:customStyle="1" w:styleId="eop">
    <w:name w:val="eop"/>
    <w:basedOn w:val="a0"/>
    <w:rsid w:val="008A216C"/>
  </w:style>
  <w:style w:type="paragraph" w:customStyle="1" w:styleId="outlineelement">
    <w:name w:val="outlineelement"/>
    <w:basedOn w:val="a"/>
    <w:rsid w:val="008A216C"/>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8A216C"/>
    <w:rPr>
      <w:color w:val="0000FF"/>
      <w:u w:val="single"/>
    </w:rPr>
  </w:style>
  <w:style w:type="character" w:styleId="FollowedHyperlink">
    <w:name w:val="FollowedHyperlink"/>
    <w:basedOn w:val="a0"/>
    <w:uiPriority w:val="99"/>
    <w:semiHidden/>
    <w:unhideWhenUsed/>
    <w:rsid w:val="008A216C"/>
    <w:rPr>
      <w:color w:val="800080"/>
      <w:u w:val="single"/>
    </w:rPr>
  </w:style>
  <w:style w:type="character" w:customStyle="1" w:styleId="fieldrange">
    <w:name w:val="fieldrange"/>
    <w:basedOn w:val="a0"/>
    <w:rsid w:val="008A216C"/>
  </w:style>
  <w:style w:type="paragraph" w:styleId="a4">
    <w:name w:val="List Paragraph"/>
    <w:basedOn w:val="a"/>
    <w:uiPriority w:val="34"/>
    <w:qFormat/>
    <w:rsid w:val="008A21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8991119">
      <w:bodyDiv w:val="1"/>
      <w:marLeft w:val="0"/>
      <w:marRight w:val="0"/>
      <w:marTop w:val="0"/>
      <w:marBottom w:val="0"/>
      <w:divBdr>
        <w:top w:val="none" w:sz="0" w:space="0" w:color="auto"/>
        <w:left w:val="none" w:sz="0" w:space="0" w:color="auto"/>
        <w:bottom w:val="none" w:sz="0" w:space="0" w:color="auto"/>
        <w:right w:val="none" w:sz="0" w:space="0" w:color="auto"/>
      </w:divBdr>
      <w:divsChild>
        <w:div w:id="119805527">
          <w:marLeft w:val="0"/>
          <w:marRight w:val="0"/>
          <w:marTop w:val="0"/>
          <w:marBottom w:val="0"/>
          <w:divBdr>
            <w:top w:val="none" w:sz="0" w:space="0" w:color="auto"/>
            <w:left w:val="none" w:sz="0" w:space="0" w:color="auto"/>
            <w:bottom w:val="none" w:sz="0" w:space="0" w:color="auto"/>
            <w:right w:val="none" w:sz="0" w:space="0" w:color="auto"/>
          </w:divBdr>
          <w:divsChild>
            <w:div w:id="1350719259">
              <w:marLeft w:val="0"/>
              <w:marRight w:val="0"/>
              <w:marTop w:val="0"/>
              <w:marBottom w:val="0"/>
              <w:divBdr>
                <w:top w:val="none" w:sz="0" w:space="0" w:color="auto"/>
                <w:left w:val="none" w:sz="0" w:space="0" w:color="auto"/>
                <w:bottom w:val="none" w:sz="0" w:space="0" w:color="auto"/>
                <w:right w:val="none" w:sz="0" w:space="0" w:color="auto"/>
              </w:divBdr>
            </w:div>
            <w:div w:id="1385446111">
              <w:marLeft w:val="0"/>
              <w:marRight w:val="0"/>
              <w:marTop w:val="0"/>
              <w:marBottom w:val="0"/>
              <w:divBdr>
                <w:top w:val="none" w:sz="0" w:space="0" w:color="auto"/>
                <w:left w:val="none" w:sz="0" w:space="0" w:color="auto"/>
                <w:bottom w:val="none" w:sz="0" w:space="0" w:color="auto"/>
                <w:right w:val="none" w:sz="0" w:space="0" w:color="auto"/>
              </w:divBdr>
            </w:div>
            <w:div w:id="275524744">
              <w:marLeft w:val="0"/>
              <w:marRight w:val="0"/>
              <w:marTop w:val="0"/>
              <w:marBottom w:val="0"/>
              <w:divBdr>
                <w:top w:val="none" w:sz="0" w:space="0" w:color="auto"/>
                <w:left w:val="none" w:sz="0" w:space="0" w:color="auto"/>
                <w:bottom w:val="none" w:sz="0" w:space="0" w:color="auto"/>
                <w:right w:val="none" w:sz="0" w:space="0" w:color="auto"/>
              </w:divBdr>
            </w:div>
            <w:div w:id="1917129092">
              <w:marLeft w:val="0"/>
              <w:marRight w:val="0"/>
              <w:marTop w:val="0"/>
              <w:marBottom w:val="0"/>
              <w:divBdr>
                <w:top w:val="none" w:sz="0" w:space="0" w:color="auto"/>
                <w:left w:val="none" w:sz="0" w:space="0" w:color="auto"/>
                <w:bottom w:val="none" w:sz="0" w:space="0" w:color="auto"/>
                <w:right w:val="none" w:sz="0" w:space="0" w:color="auto"/>
              </w:divBdr>
            </w:div>
            <w:div w:id="227961588">
              <w:marLeft w:val="0"/>
              <w:marRight w:val="0"/>
              <w:marTop w:val="0"/>
              <w:marBottom w:val="0"/>
              <w:divBdr>
                <w:top w:val="none" w:sz="0" w:space="0" w:color="auto"/>
                <w:left w:val="none" w:sz="0" w:space="0" w:color="auto"/>
                <w:bottom w:val="none" w:sz="0" w:space="0" w:color="auto"/>
                <w:right w:val="none" w:sz="0" w:space="0" w:color="auto"/>
              </w:divBdr>
            </w:div>
            <w:div w:id="911817937">
              <w:marLeft w:val="0"/>
              <w:marRight w:val="0"/>
              <w:marTop w:val="0"/>
              <w:marBottom w:val="0"/>
              <w:divBdr>
                <w:top w:val="none" w:sz="0" w:space="0" w:color="auto"/>
                <w:left w:val="none" w:sz="0" w:space="0" w:color="auto"/>
                <w:bottom w:val="none" w:sz="0" w:space="0" w:color="auto"/>
                <w:right w:val="none" w:sz="0" w:space="0" w:color="auto"/>
              </w:divBdr>
            </w:div>
            <w:div w:id="964508897">
              <w:marLeft w:val="0"/>
              <w:marRight w:val="0"/>
              <w:marTop w:val="0"/>
              <w:marBottom w:val="0"/>
              <w:divBdr>
                <w:top w:val="none" w:sz="0" w:space="0" w:color="auto"/>
                <w:left w:val="none" w:sz="0" w:space="0" w:color="auto"/>
                <w:bottom w:val="none" w:sz="0" w:space="0" w:color="auto"/>
                <w:right w:val="none" w:sz="0" w:space="0" w:color="auto"/>
              </w:divBdr>
            </w:div>
            <w:div w:id="1778527457">
              <w:marLeft w:val="0"/>
              <w:marRight w:val="0"/>
              <w:marTop w:val="0"/>
              <w:marBottom w:val="0"/>
              <w:divBdr>
                <w:top w:val="none" w:sz="0" w:space="0" w:color="auto"/>
                <w:left w:val="none" w:sz="0" w:space="0" w:color="auto"/>
                <w:bottom w:val="none" w:sz="0" w:space="0" w:color="auto"/>
                <w:right w:val="none" w:sz="0" w:space="0" w:color="auto"/>
              </w:divBdr>
            </w:div>
            <w:div w:id="1846047331">
              <w:marLeft w:val="0"/>
              <w:marRight w:val="0"/>
              <w:marTop w:val="0"/>
              <w:marBottom w:val="0"/>
              <w:divBdr>
                <w:top w:val="none" w:sz="0" w:space="0" w:color="auto"/>
                <w:left w:val="none" w:sz="0" w:space="0" w:color="auto"/>
                <w:bottom w:val="none" w:sz="0" w:space="0" w:color="auto"/>
                <w:right w:val="none" w:sz="0" w:space="0" w:color="auto"/>
              </w:divBdr>
            </w:div>
            <w:div w:id="1464349712">
              <w:marLeft w:val="0"/>
              <w:marRight w:val="0"/>
              <w:marTop w:val="0"/>
              <w:marBottom w:val="0"/>
              <w:divBdr>
                <w:top w:val="none" w:sz="0" w:space="0" w:color="auto"/>
                <w:left w:val="none" w:sz="0" w:space="0" w:color="auto"/>
                <w:bottom w:val="none" w:sz="0" w:space="0" w:color="auto"/>
                <w:right w:val="none" w:sz="0" w:space="0" w:color="auto"/>
              </w:divBdr>
            </w:div>
            <w:div w:id="1133064156">
              <w:marLeft w:val="0"/>
              <w:marRight w:val="0"/>
              <w:marTop w:val="0"/>
              <w:marBottom w:val="0"/>
              <w:divBdr>
                <w:top w:val="none" w:sz="0" w:space="0" w:color="auto"/>
                <w:left w:val="none" w:sz="0" w:space="0" w:color="auto"/>
                <w:bottom w:val="none" w:sz="0" w:space="0" w:color="auto"/>
                <w:right w:val="none" w:sz="0" w:space="0" w:color="auto"/>
              </w:divBdr>
            </w:div>
            <w:div w:id="1752384849">
              <w:marLeft w:val="0"/>
              <w:marRight w:val="0"/>
              <w:marTop w:val="0"/>
              <w:marBottom w:val="0"/>
              <w:divBdr>
                <w:top w:val="none" w:sz="0" w:space="0" w:color="auto"/>
                <w:left w:val="none" w:sz="0" w:space="0" w:color="auto"/>
                <w:bottom w:val="none" w:sz="0" w:space="0" w:color="auto"/>
                <w:right w:val="none" w:sz="0" w:space="0" w:color="auto"/>
              </w:divBdr>
            </w:div>
            <w:div w:id="1915821038">
              <w:marLeft w:val="0"/>
              <w:marRight w:val="0"/>
              <w:marTop w:val="0"/>
              <w:marBottom w:val="0"/>
              <w:divBdr>
                <w:top w:val="none" w:sz="0" w:space="0" w:color="auto"/>
                <w:left w:val="none" w:sz="0" w:space="0" w:color="auto"/>
                <w:bottom w:val="none" w:sz="0" w:space="0" w:color="auto"/>
                <w:right w:val="none" w:sz="0" w:space="0" w:color="auto"/>
              </w:divBdr>
            </w:div>
            <w:div w:id="330762117">
              <w:marLeft w:val="0"/>
              <w:marRight w:val="0"/>
              <w:marTop w:val="0"/>
              <w:marBottom w:val="0"/>
              <w:divBdr>
                <w:top w:val="none" w:sz="0" w:space="0" w:color="auto"/>
                <w:left w:val="none" w:sz="0" w:space="0" w:color="auto"/>
                <w:bottom w:val="none" w:sz="0" w:space="0" w:color="auto"/>
                <w:right w:val="none" w:sz="0" w:space="0" w:color="auto"/>
              </w:divBdr>
            </w:div>
            <w:div w:id="1212617150">
              <w:marLeft w:val="0"/>
              <w:marRight w:val="0"/>
              <w:marTop w:val="0"/>
              <w:marBottom w:val="0"/>
              <w:divBdr>
                <w:top w:val="none" w:sz="0" w:space="0" w:color="auto"/>
                <w:left w:val="none" w:sz="0" w:space="0" w:color="auto"/>
                <w:bottom w:val="none" w:sz="0" w:space="0" w:color="auto"/>
                <w:right w:val="none" w:sz="0" w:space="0" w:color="auto"/>
              </w:divBdr>
            </w:div>
            <w:div w:id="1531720056">
              <w:marLeft w:val="0"/>
              <w:marRight w:val="0"/>
              <w:marTop w:val="0"/>
              <w:marBottom w:val="0"/>
              <w:divBdr>
                <w:top w:val="none" w:sz="0" w:space="0" w:color="auto"/>
                <w:left w:val="none" w:sz="0" w:space="0" w:color="auto"/>
                <w:bottom w:val="none" w:sz="0" w:space="0" w:color="auto"/>
                <w:right w:val="none" w:sz="0" w:space="0" w:color="auto"/>
              </w:divBdr>
            </w:div>
            <w:div w:id="2038655008">
              <w:marLeft w:val="0"/>
              <w:marRight w:val="0"/>
              <w:marTop w:val="0"/>
              <w:marBottom w:val="0"/>
              <w:divBdr>
                <w:top w:val="none" w:sz="0" w:space="0" w:color="auto"/>
                <w:left w:val="none" w:sz="0" w:space="0" w:color="auto"/>
                <w:bottom w:val="none" w:sz="0" w:space="0" w:color="auto"/>
                <w:right w:val="none" w:sz="0" w:space="0" w:color="auto"/>
              </w:divBdr>
            </w:div>
            <w:div w:id="994606825">
              <w:marLeft w:val="0"/>
              <w:marRight w:val="0"/>
              <w:marTop w:val="0"/>
              <w:marBottom w:val="0"/>
              <w:divBdr>
                <w:top w:val="none" w:sz="0" w:space="0" w:color="auto"/>
                <w:left w:val="none" w:sz="0" w:space="0" w:color="auto"/>
                <w:bottom w:val="none" w:sz="0" w:space="0" w:color="auto"/>
                <w:right w:val="none" w:sz="0" w:space="0" w:color="auto"/>
              </w:divBdr>
            </w:div>
            <w:div w:id="1691254498">
              <w:marLeft w:val="0"/>
              <w:marRight w:val="0"/>
              <w:marTop w:val="0"/>
              <w:marBottom w:val="0"/>
              <w:divBdr>
                <w:top w:val="none" w:sz="0" w:space="0" w:color="auto"/>
                <w:left w:val="none" w:sz="0" w:space="0" w:color="auto"/>
                <w:bottom w:val="none" w:sz="0" w:space="0" w:color="auto"/>
                <w:right w:val="none" w:sz="0" w:space="0" w:color="auto"/>
              </w:divBdr>
            </w:div>
            <w:div w:id="1195193348">
              <w:marLeft w:val="0"/>
              <w:marRight w:val="0"/>
              <w:marTop w:val="0"/>
              <w:marBottom w:val="0"/>
              <w:divBdr>
                <w:top w:val="none" w:sz="0" w:space="0" w:color="auto"/>
                <w:left w:val="none" w:sz="0" w:space="0" w:color="auto"/>
                <w:bottom w:val="none" w:sz="0" w:space="0" w:color="auto"/>
                <w:right w:val="none" w:sz="0" w:space="0" w:color="auto"/>
              </w:divBdr>
            </w:div>
          </w:divsChild>
        </w:div>
        <w:div w:id="1763604675">
          <w:marLeft w:val="0"/>
          <w:marRight w:val="0"/>
          <w:marTop w:val="0"/>
          <w:marBottom w:val="0"/>
          <w:divBdr>
            <w:top w:val="none" w:sz="0" w:space="0" w:color="auto"/>
            <w:left w:val="none" w:sz="0" w:space="0" w:color="auto"/>
            <w:bottom w:val="none" w:sz="0" w:space="0" w:color="auto"/>
            <w:right w:val="none" w:sz="0" w:space="0" w:color="auto"/>
          </w:divBdr>
          <w:divsChild>
            <w:div w:id="119807511">
              <w:marLeft w:val="0"/>
              <w:marRight w:val="0"/>
              <w:marTop w:val="0"/>
              <w:marBottom w:val="0"/>
              <w:divBdr>
                <w:top w:val="none" w:sz="0" w:space="0" w:color="auto"/>
                <w:left w:val="none" w:sz="0" w:space="0" w:color="auto"/>
                <w:bottom w:val="none" w:sz="0" w:space="0" w:color="auto"/>
                <w:right w:val="none" w:sz="0" w:space="0" w:color="auto"/>
              </w:divBdr>
            </w:div>
            <w:div w:id="1643850633">
              <w:marLeft w:val="0"/>
              <w:marRight w:val="0"/>
              <w:marTop w:val="0"/>
              <w:marBottom w:val="0"/>
              <w:divBdr>
                <w:top w:val="none" w:sz="0" w:space="0" w:color="auto"/>
                <w:left w:val="none" w:sz="0" w:space="0" w:color="auto"/>
                <w:bottom w:val="none" w:sz="0" w:space="0" w:color="auto"/>
                <w:right w:val="none" w:sz="0" w:space="0" w:color="auto"/>
              </w:divBdr>
            </w:div>
            <w:div w:id="756680918">
              <w:marLeft w:val="0"/>
              <w:marRight w:val="0"/>
              <w:marTop w:val="0"/>
              <w:marBottom w:val="0"/>
              <w:divBdr>
                <w:top w:val="none" w:sz="0" w:space="0" w:color="auto"/>
                <w:left w:val="none" w:sz="0" w:space="0" w:color="auto"/>
                <w:bottom w:val="none" w:sz="0" w:space="0" w:color="auto"/>
                <w:right w:val="none" w:sz="0" w:space="0" w:color="auto"/>
              </w:divBdr>
            </w:div>
            <w:div w:id="51005367">
              <w:marLeft w:val="0"/>
              <w:marRight w:val="0"/>
              <w:marTop w:val="0"/>
              <w:marBottom w:val="0"/>
              <w:divBdr>
                <w:top w:val="none" w:sz="0" w:space="0" w:color="auto"/>
                <w:left w:val="none" w:sz="0" w:space="0" w:color="auto"/>
                <w:bottom w:val="none" w:sz="0" w:space="0" w:color="auto"/>
                <w:right w:val="none" w:sz="0" w:space="0" w:color="auto"/>
              </w:divBdr>
            </w:div>
            <w:div w:id="1638996600">
              <w:marLeft w:val="0"/>
              <w:marRight w:val="0"/>
              <w:marTop w:val="0"/>
              <w:marBottom w:val="0"/>
              <w:divBdr>
                <w:top w:val="none" w:sz="0" w:space="0" w:color="auto"/>
                <w:left w:val="none" w:sz="0" w:space="0" w:color="auto"/>
                <w:bottom w:val="none" w:sz="0" w:space="0" w:color="auto"/>
                <w:right w:val="none" w:sz="0" w:space="0" w:color="auto"/>
              </w:divBdr>
            </w:div>
            <w:div w:id="1832481945">
              <w:marLeft w:val="0"/>
              <w:marRight w:val="0"/>
              <w:marTop w:val="0"/>
              <w:marBottom w:val="0"/>
              <w:divBdr>
                <w:top w:val="none" w:sz="0" w:space="0" w:color="auto"/>
                <w:left w:val="none" w:sz="0" w:space="0" w:color="auto"/>
                <w:bottom w:val="none" w:sz="0" w:space="0" w:color="auto"/>
                <w:right w:val="none" w:sz="0" w:space="0" w:color="auto"/>
              </w:divBdr>
            </w:div>
            <w:div w:id="1024015916">
              <w:marLeft w:val="0"/>
              <w:marRight w:val="0"/>
              <w:marTop w:val="0"/>
              <w:marBottom w:val="0"/>
              <w:divBdr>
                <w:top w:val="none" w:sz="0" w:space="0" w:color="auto"/>
                <w:left w:val="none" w:sz="0" w:space="0" w:color="auto"/>
                <w:bottom w:val="none" w:sz="0" w:space="0" w:color="auto"/>
                <w:right w:val="none" w:sz="0" w:space="0" w:color="auto"/>
              </w:divBdr>
            </w:div>
            <w:div w:id="1073234493">
              <w:marLeft w:val="0"/>
              <w:marRight w:val="0"/>
              <w:marTop w:val="0"/>
              <w:marBottom w:val="0"/>
              <w:divBdr>
                <w:top w:val="none" w:sz="0" w:space="0" w:color="auto"/>
                <w:left w:val="none" w:sz="0" w:space="0" w:color="auto"/>
                <w:bottom w:val="none" w:sz="0" w:space="0" w:color="auto"/>
                <w:right w:val="none" w:sz="0" w:space="0" w:color="auto"/>
              </w:divBdr>
            </w:div>
            <w:div w:id="1231500615">
              <w:marLeft w:val="0"/>
              <w:marRight w:val="0"/>
              <w:marTop w:val="0"/>
              <w:marBottom w:val="0"/>
              <w:divBdr>
                <w:top w:val="none" w:sz="0" w:space="0" w:color="auto"/>
                <w:left w:val="none" w:sz="0" w:space="0" w:color="auto"/>
                <w:bottom w:val="none" w:sz="0" w:space="0" w:color="auto"/>
                <w:right w:val="none" w:sz="0" w:space="0" w:color="auto"/>
              </w:divBdr>
            </w:div>
            <w:div w:id="20740936">
              <w:marLeft w:val="0"/>
              <w:marRight w:val="0"/>
              <w:marTop w:val="0"/>
              <w:marBottom w:val="0"/>
              <w:divBdr>
                <w:top w:val="none" w:sz="0" w:space="0" w:color="auto"/>
                <w:left w:val="none" w:sz="0" w:space="0" w:color="auto"/>
                <w:bottom w:val="none" w:sz="0" w:space="0" w:color="auto"/>
                <w:right w:val="none" w:sz="0" w:space="0" w:color="auto"/>
              </w:divBdr>
            </w:div>
            <w:div w:id="24916338">
              <w:marLeft w:val="0"/>
              <w:marRight w:val="0"/>
              <w:marTop w:val="0"/>
              <w:marBottom w:val="0"/>
              <w:divBdr>
                <w:top w:val="none" w:sz="0" w:space="0" w:color="auto"/>
                <w:left w:val="none" w:sz="0" w:space="0" w:color="auto"/>
                <w:bottom w:val="none" w:sz="0" w:space="0" w:color="auto"/>
                <w:right w:val="none" w:sz="0" w:space="0" w:color="auto"/>
              </w:divBdr>
            </w:div>
            <w:div w:id="1420250619">
              <w:marLeft w:val="0"/>
              <w:marRight w:val="0"/>
              <w:marTop w:val="0"/>
              <w:marBottom w:val="0"/>
              <w:divBdr>
                <w:top w:val="none" w:sz="0" w:space="0" w:color="auto"/>
                <w:left w:val="none" w:sz="0" w:space="0" w:color="auto"/>
                <w:bottom w:val="none" w:sz="0" w:space="0" w:color="auto"/>
                <w:right w:val="none" w:sz="0" w:space="0" w:color="auto"/>
              </w:divBdr>
            </w:div>
            <w:div w:id="1500730611">
              <w:marLeft w:val="0"/>
              <w:marRight w:val="0"/>
              <w:marTop w:val="0"/>
              <w:marBottom w:val="0"/>
              <w:divBdr>
                <w:top w:val="none" w:sz="0" w:space="0" w:color="auto"/>
                <w:left w:val="none" w:sz="0" w:space="0" w:color="auto"/>
                <w:bottom w:val="none" w:sz="0" w:space="0" w:color="auto"/>
                <w:right w:val="none" w:sz="0" w:space="0" w:color="auto"/>
              </w:divBdr>
            </w:div>
            <w:div w:id="2128884577">
              <w:marLeft w:val="0"/>
              <w:marRight w:val="0"/>
              <w:marTop w:val="0"/>
              <w:marBottom w:val="0"/>
              <w:divBdr>
                <w:top w:val="none" w:sz="0" w:space="0" w:color="auto"/>
                <w:left w:val="none" w:sz="0" w:space="0" w:color="auto"/>
                <w:bottom w:val="none" w:sz="0" w:space="0" w:color="auto"/>
                <w:right w:val="none" w:sz="0" w:space="0" w:color="auto"/>
              </w:divBdr>
            </w:div>
            <w:div w:id="610553406">
              <w:marLeft w:val="0"/>
              <w:marRight w:val="0"/>
              <w:marTop w:val="0"/>
              <w:marBottom w:val="0"/>
              <w:divBdr>
                <w:top w:val="none" w:sz="0" w:space="0" w:color="auto"/>
                <w:left w:val="none" w:sz="0" w:space="0" w:color="auto"/>
                <w:bottom w:val="none" w:sz="0" w:space="0" w:color="auto"/>
                <w:right w:val="none" w:sz="0" w:space="0" w:color="auto"/>
              </w:divBdr>
            </w:div>
            <w:div w:id="125584933">
              <w:marLeft w:val="0"/>
              <w:marRight w:val="0"/>
              <w:marTop w:val="0"/>
              <w:marBottom w:val="0"/>
              <w:divBdr>
                <w:top w:val="none" w:sz="0" w:space="0" w:color="auto"/>
                <w:left w:val="none" w:sz="0" w:space="0" w:color="auto"/>
                <w:bottom w:val="none" w:sz="0" w:space="0" w:color="auto"/>
                <w:right w:val="none" w:sz="0" w:space="0" w:color="auto"/>
              </w:divBdr>
            </w:div>
            <w:div w:id="120079783">
              <w:marLeft w:val="0"/>
              <w:marRight w:val="0"/>
              <w:marTop w:val="0"/>
              <w:marBottom w:val="0"/>
              <w:divBdr>
                <w:top w:val="none" w:sz="0" w:space="0" w:color="auto"/>
                <w:left w:val="none" w:sz="0" w:space="0" w:color="auto"/>
                <w:bottom w:val="none" w:sz="0" w:space="0" w:color="auto"/>
                <w:right w:val="none" w:sz="0" w:space="0" w:color="auto"/>
              </w:divBdr>
            </w:div>
            <w:div w:id="811488381">
              <w:marLeft w:val="0"/>
              <w:marRight w:val="0"/>
              <w:marTop w:val="0"/>
              <w:marBottom w:val="0"/>
              <w:divBdr>
                <w:top w:val="none" w:sz="0" w:space="0" w:color="auto"/>
                <w:left w:val="none" w:sz="0" w:space="0" w:color="auto"/>
                <w:bottom w:val="none" w:sz="0" w:space="0" w:color="auto"/>
                <w:right w:val="none" w:sz="0" w:space="0" w:color="auto"/>
              </w:divBdr>
            </w:div>
            <w:div w:id="199781237">
              <w:marLeft w:val="0"/>
              <w:marRight w:val="0"/>
              <w:marTop w:val="0"/>
              <w:marBottom w:val="0"/>
              <w:divBdr>
                <w:top w:val="none" w:sz="0" w:space="0" w:color="auto"/>
                <w:left w:val="none" w:sz="0" w:space="0" w:color="auto"/>
                <w:bottom w:val="none" w:sz="0" w:space="0" w:color="auto"/>
                <w:right w:val="none" w:sz="0" w:space="0" w:color="auto"/>
              </w:divBdr>
            </w:div>
            <w:div w:id="1549147811">
              <w:marLeft w:val="0"/>
              <w:marRight w:val="0"/>
              <w:marTop w:val="0"/>
              <w:marBottom w:val="0"/>
              <w:divBdr>
                <w:top w:val="none" w:sz="0" w:space="0" w:color="auto"/>
                <w:left w:val="none" w:sz="0" w:space="0" w:color="auto"/>
                <w:bottom w:val="none" w:sz="0" w:space="0" w:color="auto"/>
                <w:right w:val="none" w:sz="0" w:space="0" w:color="auto"/>
              </w:divBdr>
            </w:div>
          </w:divsChild>
        </w:div>
        <w:div w:id="461577660">
          <w:marLeft w:val="0"/>
          <w:marRight w:val="0"/>
          <w:marTop w:val="0"/>
          <w:marBottom w:val="0"/>
          <w:divBdr>
            <w:top w:val="none" w:sz="0" w:space="0" w:color="auto"/>
            <w:left w:val="none" w:sz="0" w:space="0" w:color="auto"/>
            <w:bottom w:val="none" w:sz="0" w:space="0" w:color="auto"/>
            <w:right w:val="none" w:sz="0" w:space="0" w:color="auto"/>
          </w:divBdr>
          <w:divsChild>
            <w:div w:id="1036392233">
              <w:marLeft w:val="0"/>
              <w:marRight w:val="0"/>
              <w:marTop w:val="0"/>
              <w:marBottom w:val="0"/>
              <w:divBdr>
                <w:top w:val="none" w:sz="0" w:space="0" w:color="auto"/>
                <w:left w:val="none" w:sz="0" w:space="0" w:color="auto"/>
                <w:bottom w:val="none" w:sz="0" w:space="0" w:color="auto"/>
                <w:right w:val="none" w:sz="0" w:space="0" w:color="auto"/>
              </w:divBdr>
            </w:div>
            <w:div w:id="2123839442">
              <w:marLeft w:val="0"/>
              <w:marRight w:val="0"/>
              <w:marTop w:val="0"/>
              <w:marBottom w:val="0"/>
              <w:divBdr>
                <w:top w:val="none" w:sz="0" w:space="0" w:color="auto"/>
                <w:left w:val="none" w:sz="0" w:space="0" w:color="auto"/>
                <w:bottom w:val="none" w:sz="0" w:space="0" w:color="auto"/>
                <w:right w:val="none" w:sz="0" w:space="0" w:color="auto"/>
              </w:divBdr>
            </w:div>
            <w:div w:id="280647382">
              <w:marLeft w:val="0"/>
              <w:marRight w:val="0"/>
              <w:marTop w:val="0"/>
              <w:marBottom w:val="0"/>
              <w:divBdr>
                <w:top w:val="none" w:sz="0" w:space="0" w:color="auto"/>
                <w:left w:val="none" w:sz="0" w:space="0" w:color="auto"/>
                <w:bottom w:val="none" w:sz="0" w:space="0" w:color="auto"/>
                <w:right w:val="none" w:sz="0" w:space="0" w:color="auto"/>
              </w:divBdr>
            </w:div>
            <w:div w:id="1778869859">
              <w:marLeft w:val="0"/>
              <w:marRight w:val="0"/>
              <w:marTop w:val="0"/>
              <w:marBottom w:val="0"/>
              <w:divBdr>
                <w:top w:val="none" w:sz="0" w:space="0" w:color="auto"/>
                <w:left w:val="none" w:sz="0" w:space="0" w:color="auto"/>
                <w:bottom w:val="none" w:sz="0" w:space="0" w:color="auto"/>
                <w:right w:val="none" w:sz="0" w:space="0" w:color="auto"/>
              </w:divBdr>
            </w:div>
            <w:div w:id="2555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osdot.education.gov.il/students/special_edu/documents-system" TargetMode="External"/><Relationship Id="rId117" Type="http://schemas.openxmlformats.org/officeDocument/2006/relationships/hyperlink" Target="https://matya365-my.sharepoint.com/:b:/g/personal/hagit_matana_matya365_org_il/Eag4WVGghZpJiX0SuAh5S4ABesThdsKeJkJDGEkuc3ihJA?e=o1Wr4g" TargetMode="External"/><Relationship Id="rId21" Type="http://schemas.openxmlformats.org/officeDocument/2006/relationships/hyperlink" Target="https://drive.google.com/file/d/1thncN09smeAar6jF7T-gx2wAP8EljWWZ/view?usp=sharing" TargetMode="External"/><Relationship Id="rId42" Type="http://schemas.openxmlformats.org/officeDocument/2006/relationships/hyperlink" Target="https://mosdot.education.gov.il/students/special_edu/documents-system" TargetMode="External"/><Relationship Id="rId47" Type="http://schemas.openxmlformats.org/officeDocument/2006/relationships/hyperlink" Target="https://mosdot.education.gov.il/students/special_edu/documents-system" TargetMode="External"/><Relationship Id="rId63" Type="http://schemas.openxmlformats.org/officeDocument/2006/relationships/hyperlink" Target="https://drive.google.com/file/d/1thncN09smeAar6jF7T-gx2wAP8EljWWZ/view?usp=sharing" TargetMode="External"/><Relationship Id="rId68" Type="http://schemas.openxmlformats.org/officeDocument/2006/relationships/hyperlink" Target="https://matya365-my.sharepoint.com/:b:/g/personal/hagit_matana_matya365_org_il/Ee2jBRMGLbtEtJrLk2MmHbkBoO4gw--jrgDzXN2TLSTdyg?e=XbAduD" TargetMode="External"/><Relationship Id="rId84" Type="http://schemas.openxmlformats.org/officeDocument/2006/relationships/hyperlink" Target="https://drive.google.com/file/d/1thncN09smeAar6jF7T-gx2wAP8EljWWZ/view?usp=sharing" TargetMode="External"/><Relationship Id="rId89" Type="http://schemas.openxmlformats.org/officeDocument/2006/relationships/hyperlink" Target="https://drive.google.com/file/d/1thncN09smeAar6jF7T-gx2wAP8EljWWZ/view?usp=sharing" TargetMode="External"/><Relationship Id="rId112" Type="http://schemas.openxmlformats.org/officeDocument/2006/relationships/hyperlink" Target="https://matya365-my.sharepoint.com/:b:/g/personal/hagit_matana_matya365_org_il/Eag4WVGghZpJiX0SuAh5S4ABesThdsKeJkJDGEkuc3ihJA?e=o1Wr4g" TargetMode="External"/><Relationship Id="rId16" Type="http://schemas.openxmlformats.org/officeDocument/2006/relationships/hyperlink" Target="https://drive.google.com/file/d/1thncN09smeAar6jF7T-gx2wAP8EljWWZ/view?usp=sharing" TargetMode="External"/><Relationship Id="rId107" Type="http://schemas.openxmlformats.org/officeDocument/2006/relationships/hyperlink" Target="https://drive.google.com/file/d/1aB93bBGxsDnHToQMmVy-ULBxE3t5WT7V/view?usp=sharing" TargetMode="External"/><Relationship Id="rId11" Type="http://schemas.openxmlformats.org/officeDocument/2006/relationships/hyperlink" Target="https://matya365-my.sharepoint.com/:w:/g/personal/hagit_matana_matya365_org_il/EVJGfdeEYJpGjU5_vhg0DiYBZ3AgS-gxudewgSWzoMp7nQ?e=08j7V0" TargetMode="External"/><Relationship Id="rId32" Type="http://schemas.openxmlformats.org/officeDocument/2006/relationships/hyperlink" Target="https://mosdot.education.gov.il/students/special_edu/documents-system" TargetMode="External"/><Relationship Id="rId37" Type="http://schemas.openxmlformats.org/officeDocument/2006/relationships/hyperlink" Target="https://mosdot.education.gov.il/students/special_edu/documents-system" TargetMode="External"/><Relationship Id="rId53" Type="http://schemas.openxmlformats.org/officeDocument/2006/relationships/hyperlink" Target="https://drive.google.com/file/d/1thncN09smeAar6jF7T-gx2wAP8EljWWZ/view?usp=sharing" TargetMode="External"/><Relationship Id="rId58" Type="http://schemas.openxmlformats.org/officeDocument/2006/relationships/hyperlink" Target="https://drive.google.com/file/d/1thncN09smeAar6jF7T-gx2wAP8EljWWZ/view?usp=sharing" TargetMode="External"/><Relationship Id="rId74" Type="http://schemas.openxmlformats.org/officeDocument/2006/relationships/hyperlink" Target="https://matya365-my.sharepoint.com/:b:/g/personal/hagit_matana_matya365_org_il/Ee2jBRMGLbtEtJrLk2MmHbkBoO4gw--jrgDzXN2TLSTdyg?e=XbAduD" TargetMode="External"/><Relationship Id="rId79" Type="http://schemas.openxmlformats.org/officeDocument/2006/relationships/hyperlink" Target="https://mosdot.education.gov.il/students/special_edu/deserving-commitee" TargetMode="External"/><Relationship Id="rId102" Type="http://schemas.openxmlformats.org/officeDocument/2006/relationships/hyperlink" Target="https://drive.google.com/file/d/1aB93bBGxsDnHToQMmVy-ULBxE3t5WT7V/view?usp=sharing" TargetMode="External"/><Relationship Id="rId123" Type="http://schemas.openxmlformats.org/officeDocument/2006/relationships/hyperlink" Target="https://drive.google.com/file/d/1aB93bBGxsDnHToQMmVy-ULBxE3t5WT7V/view?usp=sharing" TargetMode="External"/><Relationship Id="rId128" Type="http://schemas.openxmlformats.org/officeDocument/2006/relationships/theme" Target="theme/theme1.xml"/><Relationship Id="rId5" Type="http://schemas.openxmlformats.org/officeDocument/2006/relationships/hyperlink" Target="https://mosdot.education.gov.il/students/special_edu/deserving-commitee" TargetMode="External"/><Relationship Id="rId90" Type="http://schemas.openxmlformats.org/officeDocument/2006/relationships/hyperlink" Target="https://drive.google.com/file/d/1thncN09smeAar6jF7T-gx2wAP8EljWWZ/view?usp=sharing" TargetMode="External"/><Relationship Id="rId95" Type="http://schemas.openxmlformats.org/officeDocument/2006/relationships/hyperlink" Target="https://drive.google.com/file/d/1thncN09smeAar6jF7T-gx2wAP8EljWWZ/view?usp=sharing" TargetMode="External"/><Relationship Id="rId22" Type="http://schemas.openxmlformats.org/officeDocument/2006/relationships/hyperlink" Target="https://drive.google.com/file/d/1thncN09smeAar6jF7T-gx2wAP8EljWWZ/view?usp=sharing" TargetMode="External"/><Relationship Id="rId27" Type="http://schemas.openxmlformats.org/officeDocument/2006/relationships/hyperlink" Target="https://mosdot.education.gov.il/students/special_edu/documents-system" TargetMode="External"/><Relationship Id="rId43" Type="http://schemas.openxmlformats.org/officeDocument/2006/relationships/hyperlink" Target="https://mosdot.education.gov.il/students/special_edu/documents-system" TargetMode="External"/><Relationship Id="rId48" Type="http://schemas.openxmlformats.org/officeDocument/2006/relationships/hyperlink" Target="https://mosdot.education.gov.il/students/special_edu/documents-system" TargetMode="External"/><Relationship Id="rId64" Type="http://schemas.openxmlformats.org/officeDocument/2006/relationships/hyperlink" Target="https://drive.google.com/file/d/1thncN09smeAar6jF7T-gx2wAP8EljWWZ/view?usp=sharing" TargetMode="External"/><Relationship Id="rId69" Type="http://schemas.openxmlformats.org/officeDocument/2006/relationships/hyperlink" Target="https://matya365-my.sharepoint.com/:b:/g/personal/hagit_matana_matya365_org_il/Ee2jBRMGLbtEtJrLk2MmHbkBoO4gw--jrgDzXN2TLSTdyg?e=XbAduD" TargetMode="External"/><Relationship Id="rId113" Type="http://schemas.openxmlformats.org/officeDocument/2006/relationships/hyperlink" Target="https://matya365-my.sharepoint.com/:b:/g/personal/hagit_matana_matya365_org_il/Eag4WVGghZpJiX0SuAh5S4ABesThdsKeJkJDGEkuc3ihJA?e=o1Wr4g" TargetMode="External"/><Relationship Id="rId118" Type="http://schemas.openxmlformats.org/officeDocument/2006/relationships/hyperlink" Target="https://matya365-my.sharepoint.com/:b:/g/personal/hagit_matana_matya365_org_il/Eag4WVGghZpJiX0SuAh5S4ABesThdsKeJkJDGEkuc3ihJA?e=o1Wr4g" TargetMode="External"/><Relationship Id="rId80" Type="http://schemas.openxmlformats.org/officeDocument/2006/relationships/hyperlink" Target="https://mosdot.education.gov.il/students/special_edu/deserving-commitee" TargetMode="External"/><Relationship Id="rId85" Type="http://schemas.openxmlformats.org/officeDocument/2006/relationships/hyperlink" Target="https://drive.google.com/file/d/1thncN09smeAar6jF7T-gx2wAP8EljWWZ/view?usp=sharing" TargetMode="External"/><Relationship Id="rId12" Type="http://schemas.openxmlformats.org/officeDocument/2006/relationships/hyperlink" Target="https://matya365-my.sharepoint.com/:w:/g/personal/hagit_matana_matya365_org_il/EVJGfdeEYJpGjU5_vhg0DiYBZ3AgS-gxudewgSWzoMp7nQ?e=08j7V0" TargetMode="External"/><Relationship Id="rId17" Type="http://schemas.openxmlformats.org/officeDocument/2006/relationships/hyperlink" Target="https://drive.google.com/file/d/1thncN09smeAar6jF7T-gx2wAP8EljWWZ/view?usp=sharing" TargetMode="External"/><Relationship Id="rId33" Type="http://schemas.openxmlformats.org/officeDocument/2006/relationships/hyperlink" Target="https://mosdot.education.gov.il/students/special_edu/documents-system" TargetMode="External"/><Relationship Id="rId38" Type="http://schemas.openxmlformats.org/officeDocument/2006/relationships/hyperlink" Target="https://mosdot.education.gov.il/students/special_edu/documents-system" TargetMode="External"/><Relationship Id="rId59" Type="http://schemas.openxmlformats.org/officeDocument/2006/relationships/hyperlink" Target="https://drive.google.com/file/d/1thncN09smeAar6jF7T-gx2wAP8EljWWZ/view?usp=sharing" TargetMode="External"/><Relationship Id="rId103" Type="http://schemas.openxmlformats.org/officeDocument/2006/relationships/hyperlink" Target="https://drive.google.com/file/d/1aB93bBGxsDnHToQMmVy-ULBxE3t5WT7V/view?usp=sharing" TargetMode="External"/><Relationship Id="rId108" Type="http://schemas.openxmlformats.org/officeDocument/2006/relationships/hyperlink" Target="https://drive.google.com/file/d/1aB93bBGxsDnHToQMmVy-ULBxE3t5WT7V/view?usp=sharing" TargetMode="External"/><Relationship Id="rId124" Type="http://schemas.openxmlformats.org/officeDocument/2006/relationships/hyperlink" Target="https://drive.google.com/file/d/1aB93bBGxsDnHToQMmVy-ULBxE3t5WT7V/view?usp=sharing" TargetMode="External"/><Relationship Id="rId54" Type="http://schemas.openxmlformats.org/officeDocument/2006/relationships/hyperlink" Target="https://drive.google.com/file/d/1thncN09smeAar6jF7T-gx2wAP8EljWWZ/view?usp=sharing" TargetMode="External"/><Relationship Id="rId70" Type="http://schemas.openxmlformats.org/officeDocument/2006/relationships/hyperlink" Target="https://matya365-my.sharepoint.com/:b:/g/personal/hagit_matana_matya365_org_il/Ee2jBRMGLbtEtJrLk2MmHbkBoO4gw--jrgDzXN2TLSTdyg?e=XbAduD" TargetMode="External"/><Relationship Id="rId75" Type="http://schemas.openxmlformats.org/officeDocument/2006/relationships/hyperlink" Target="https://matya365-my.sharepoint.com/:b:/g/personal/hagit_matana_matya365_org_il/Ee2jBRMGLbtEtJrLk2MmHbkBoO4gw--jrgDzXN2TLSTdyg?e=XbAduD" TargetMode="External"/><Relationship Id="rId91" Type="http://schemas.openxmlformats.org/officeDocument/2006/relationships/hyperlink" Target="https://drive.google.com/file/d/1thncN09smeAar6jF7T-gx2wAP8EljWWZ/view?usp=sharing" TargetMode="External"/><Relationship Id="rId96" Type="http://schemas.openxmlformats.org/officeDocument/2006/relationships/hyperlink" Target="https://drive.google.com/file/d/1aB93bBGxsDnHToQMmVy-ULBxE3t5WT7V/view?usp=sharing" TargetMode="External"/><Relationship Id="rId1" Type="http://schemas.openxmlformats.org/officeDocument/2006/relationships/numbering" Target="numbering.xml"/><Relationship Id="rId6" Type="http://schemas.openxmlformats.org/officeDocument/2006/relationships/hyperlink" Target="https://mosdot.education.gov.il/students/special_edu/deserving-commitee" TargetMode="External"/><Relationship Id="rId23" Type="http://schemas.openxmlformats.org/officeDocument/2006/relationships/hyperlink" Target="https://mosdot.education.gov.il/students/special_edu/documents-system" TargetMode="External"/><Relationship Id="rId28" Type="http://schemas.openxmlformats.org/officeDocument/2006/relationships/hyperlink" Target="https://mosdot.education.gov.il/students/special_edu/documents-system" TargetMode="External"/><Relationship Id="rId49" Type="http://schemas.openxmlformats.org/officeDocument/2006/relationships/hyperlink" Target="https://mosdot.education.gov.il/students/special_edu/documents-system" TargetMode="External"/><Relationship Id="rId114" Type="http://schemas.openxmlformats.org/officeDocument/2006/relationships/hyperlink" Target="https://matya365-my.sharepoint.com/:b:/g/personal/hagit_matana_matya365_org_il/Eag4WVGghZpJiX0SuAh5S4ABesThdsKeJkJDGEkuc3ihJA?e=o1Wr4g" TargetMode="External"/><Relationship Id="rId119" Type="http://schemas.openxmlformats.org/officeDocument/2006/relationships/hyperlink" Target="https://matya365-my.sharepoint.com/:b:/g/personal/hagit_matana_matya365_org_il/Eag4WVGghZpJiX0SuAh5S4ABesThdsKeJkJDGEkuc3ihJA?e=o1Wr4g" TargetMode="External"/><Relationship Id="rId44" Type="http://schemas.openxmlformats.org/officeDocument/2006/relationships/hyperlink" Target="https://mosdot.education.gov.il/students/special_edu/documents-system" TargetMode="External"/><Relationship Id="rId60" Type="http://schemas.openxmlformats.org/officeDocument/2006/relationships/hyperlink" Target="https://drive.google.com/file/d/1thncN09smeAar6jF7T-gx2wAP8EljWWZ/view?usp=sharing" TargetMode="External"/><Relationship Id="rId65" Type="http://schemas.openxmlformats.org/officeDocument/2006/relationships/hyperlink" Target="https://drive.google.com/file/d/1thncN09smeAar6jF7T-gx2wAP8EljWWZ/view?usp=sharing" TargetMode="External"/><Relationship Id="rId81" Type="http://schemas.openxmlformats.org/officeDocument/2006/relationships/hyperlink" Target="https://drive.google.com/file/d/1thncN09smeAar6jF7T-gx2wAP8EljWWZ/view?usp=sharing" TargetMode="External"/><Relationship Id="rId86" Type="http://schemas.openxmlformats.org/officeDocument/2006/relationships/hyperlink" Target="https://drive.google.com/file/d/1thncN09smeAar6jF7T-gx2wAP8EljWWZ/view?usp=sharing" TargetMode="External"/><Relationship Id="rId13" Type="http://schemas.openxmlformats.org/officeDocument/2006/relationships/hyperlink" Target="https://matya365-my.sharepoint.com/:w:/g/personal/hagit_matana_matya365_org_il/EVJGfdeEYJpGjU5_vhg0DiYBZ3AgS-gxudewgSWzoMp7nQ?e=08j7V0" TargetMode="External"/><Relationship Id="rId18" Type="http://schemas.openxmlformats.org/officeDocument/2006/relationships/hyperlink" Target="https://drive.google.com/file/d/1thncN09smeAar6jF7T-gx2wAP8EljWWZ/view?usp=sharing" TargetMode="External"/><Relationship Id="rId39" Type="http://schemas.openxmlformats.org/officeDocument/2006/relationships/hyperlink" Target="https://mosdot.education.gov.il/students/special_edu/documents-system" TargetMode="External"/><Relationship Id="rId109" Type="http://schemas.openxmlformats.org/officeDocument/2006/relationships/hyperlink" Target="https://drive.google.com/file/d/1aB93bBGxsDnHToQMmVy-ULBxE3t5WT7V/view?usp=sharing" TargetMode="External"/><Relationship Id="rId34" Type="http://schemas.openxmlformats.org/officeDocument/2006/relationships/hyperlink" Target="https://mosdot.education.gov.il/students/special_edu/documents-system" TargetMode="External"/><Relationship Id="rId50" Type="http://schemas.openxmlformats.org/officeDocument/2006/relationships/hyperlink" Target="https://mosdot.education.gov.il/students/special_edu/documents-system" TargetMode="External"/><Relationship Id="rId55" Type="http://schemas.openxmlformats.org/officeDocument/2006/relationships/hyperlink" Target="https://drive.google.com/file/d/1thncN09smeAar6jF7T-gx2wAP8EljWWZ/view?usp=sharing" TargetMode="External"/><Relationship Id="rId76" Type="http://schemas.openxmlformats.org/officeDocument/2006/relationships/hyperlink" Target="https://mosdot.education.gov.il/students/special_edu/deserving-commitee" TargetMode="External"/><Relationship Id="rId97" Type="http://schemas.openxmlformats.org/officeDocument/2006/relationships/hyperlink" Target="https://drive.google.com/file/d/1aB93bBGxsDnHToQMmVy-ULBxE3t5WT7V/view?usp=sharing" TargetMode="External"/><Relationship Id="rId104" Type="http://schemas.openxmlformats.org/officeDocument/2006/relationships/hyperlink" Target="https://drive.google.com/file/d/1aB93bBGxsDnHToQMmVy-ULBxE3t5WT7V/view?usp=sharing" TargetMode="External"/><Relationship Id="rId120" Type="http://schemas.openxmlformats.org/officeDocument/2006/relationships/hyperlink" Target="https://matya365-my.sharepoint.com/:b:/g/personal/hagit_matana_matya365_org_il/Eag4WVGghZpJiX0SuAh5S4ABesThdsKeJkJDGEkuc3ihJA?e=o1Wr4g" TargetMode="External"/><Relationship Id="rId125" Type="http://schemas.openxmlformats.org/officeDocument/2006/relationships/hyperlink" Target="https://drive.google.com/file/d/1aB93bBGxsDnHToQMmVy-ULBxE3t5WT7V/view?usp=sharing" TargetMode="External"/><Relationship Id="rId7" Type="http://schemas.openxmlformats.org/officeDocument/2006/relationships/hyperlink" Target="https://mosdot.education.gov.il/students/special_edu/deserving-commitee" TargetMode="External"/><Relationship Id="rId71" Type="http://schemas.openxmlformats.org/officeDocument/2006/relationships/hyperlink" Target="https://matya365-my.sharepoint.com/:b:/g/personal/hagit_matana_matya365_org_il/Ee2jBRMGLbtEtJrLk2MmHbkBoO4gw--jrgDzXN2TLSTdyg?e=XbAduD" TargetMode="External"/><Relationship Id="rId92" Type="http://schemas.openxmlformats.org/officeDocument/2006/relationships/hyperlink" Target="https://drive.google.com/file/d/1thncN09smeAar6jF7T-gx2wAP8EljWWZ/view?usp=sharing" TargetMode="External"/><Relationship Id="rId2" Type="http://schemas.openxmlformats.org/officeDocument/2006/relationships/styles" Target="styles.xml"/><Relationship Id="rId29" Type="http://schemas.openxmlformats.org/officeDocument/2006/relationships/hyperlink" Target="https://mosdot.education.gov.il/students/special_edu/documents-system" TargetMode="External"/><Relationship Id="rId24" Type="http://schemas.openxmlformats.org/officeDocument/2006/relationships/hyperlink" Target="https://mosdot.education.gov.il/students/special_edu/documents-system" TargetMode="External"/><Relationship Id="rId40" Type="http://schemas.openxmlformats.org/officeDocument/2006/relationships/hyperlink" Target="https://mosdot.education.gov.il/students/special_edu/documents-system" TargetMode="External"/><Relationship Id="rId45" Type="http://schemas.openxmlformats.org/officeDocument/2006/relationships/hyperlink" Target="https://mosdot.education.gov.il/students/special_edu/documents-system" TargetMode="External"/><Relationship Id="rId66" Type="http://schemas.openxmlformats.org/officeDocument/2006/relationships/hyperlink" Target="https://drive.google.com/file/d/1thncN09smeAar6jF7T-gx2wAP8EljWWZ/view?usp=sharing" TargetMode="External"/><Relationship Id="rId87" Type="http://schemas.openxmlformats.org/officeDocument/2006/relationships/hyperlink" Target="https://drive.google.com/file/d/1thncN09smeAar6jF7T-gx2wAP8EljWWZ/view?usp=sharing" TargetMode="External"/><Relationship Id="rId110" Type="http://schemas.openxmlformats.org/officeDocument/2006/relationships/hyperlink" Target="https://drive.google.com/file/d/1aB93bBGxsDnHToQMmVy-ULBxE3t5WT7V/view?usp=sharing" TargetMode="External"/><Relationship Id="rId115" Type="http://schemas.openxmlformats.org/officeDocument/2006/relationships/hyperlink" Target="https://matya365-my.sharepoint.com/:b:/g/personal/hagit_matana_matya365_org_il/Eag4WVGghZpJiX0SuAh5S4ABesThdsKeJkJDGEkuc3ihJA?e=o1Wr4g" TargetMode="External"/><Relationship Id="rId61" Type="http://schemas.openxmlformats.org/officeDocument/2006/relationships/hyperlink" Target="https://drive.google.com/file/d/1thncN09smeAar6jF7T-gx2wAP8EljWWZ/view?usp=sharing" TargetMode="External"/><Relationship Id="rId82" Type="http://schemas.openxmlformats.org/officeDocument/2006/relationships/hyperlink" Target="https://drive.google.com/file/d/1thncN09smeAar6jF7T-gx2wAP8EljWWZ/view?usp=sharing" TargetMode="External"/><Relationship Id="rId19" Type="http://schemas.openxmlformats.org/officeDocument/2006/relationships/hyperlink" Target="https://drive.google.com/file/d/1thncN09smeAar6jF7T-gx2wAP8EljWWZ/view?usp=sharing" TargetMode="External"/><Relationship Id="rId14" Type="http://schemas.openxmlformats.org/officeDocument/2006/relationships/hyperlink" Target="https://matya365-my.sharepoint.com/:w:/g/personal/hagit_matana_matya365_org_il/EVJGfdeEYJpGjU5_vhg0DiYBZ3AgS-gxudewgSWzoMp7nQ?e=08j7V0" TargetMode="External"/><Relationship Id="rId30" Type="http://schemas.openxmlformats.org/officeDocument/2006/relationships/hyperlink" Target="https://mosdot.education.gov.il/students/special_edu/documents-system" TargetMode="External"/><Relationship Id="rId35" Type="http://schemas.openxmlformats.org/officeDocument/2006/relationships/hyperlink" Target="https://mosdot.education.gov.il/students/special_edu/documents-system" TargetMode="External"/><Relationship Id="rId56" Type="http://schemas.openxmlformats.org/officeDocument/2006/relationships/hyperlink" Target="https://drive.google.com/file/d/1thncN09smeAar6jF7T-gx2wAP8EljWWZ/view?usp=sharing" TargetMode="External"/><Relationship Id="rId77" Type="http://schemas.openxmlformats.org/officeDocument/2006/relationships/hyperlink" Target="https://mosdot.education.gov.il/students/special_edu/deserving-commitee" TargetMode="External"/><Relationship Id="rId100" Type="http://schemas.openxmlformats.org/officeDocument/2006/relationships/hyperlink" Target="https://drive.google.com/file/d/1aB93bBGxsDnHToQMmVy-ULBxE3t5WT7V/view?usp=sharing" TargetMode="External"/><Relationship Id="rId105" Type="http://schemas.openxmlformats.org/officeDocument/2006/relationships/hyperlink" Target="https://drive.google.com/file/d/1aB93bBGxsDnHToQMmVy-ULBxE3t5WT7V/view?usp=sharing" TargetMode="External"/><Relationship Id="rId126" Type="http://schemas.openxmlformats.org/officeDocument/2006/relationships/hyperlink" Target="https://drive.google.com/file/d/1aB93bBGxsDnHToQMmVy-ULBxE3t5WT7V/view?usp=sharing" TargetMode="External"/><Relationship Id="rId8" Type="http://schemas.openxmlformats.org/officeDocument/2006/relationships/hyperlink" Target="https://mosdot.education.gov.il/students/special_edu/deserving-commitee" TargetMode="External"/><Relationship Id="rId51" Type="http://schemas.openxmlformats.org/officeDocument/2006/relationships/hyperlink" Target="https://mosdot.education.gov.il/students/special_edu/documents-system" TargetMode="External"/><Relationship Id="rId72" Type="http://schemas.openxmlformats.org/officeDocument/2006/relationships/hyperlink" Target="https://matya365-my.sharepoint.com/:b:/g/personal/hagit_matana_matya365_org_il/Ee2jBRMGLbtEtJrLk2MmHbkBoO4gw--jrgDzXN2TLSTdyg?e=XbAduD" TargetMode="External"/><Relationship Id="rId93" Type="http://schemas.openxmlformats.org/officeDocument/2006/relationships/hyperlink" Target="https://drive.google.com/file/d/1thncN09smeAar6jF7T-gx2wAP8EljWWZ/view?usp=sharing" TargetMode="External"/><Relationship Id="rId98" Type="http://schemas.openxmlformats.org/officeDocument/2006/relationships/hyperlink" Target="https://drive.google.com/file/d/1aB93bBGxsDnHToQMmVy-ULBxE3t5WT7V/view?usp=sharing" TargetMode="External"/><Relationship Id="rId121" Type="http://schemas.openxmlformats.org/officeDocument/2006/relationships/hyperlink" Target="https://matya365-my.sharepoint.com/:b:/g/personal/hagit_matana_matya365_org_il/Eag4WVGghZpJiX0SuAh5S4ABesThdsKeJkJDGEkuc3ihJA?e=o1Wr4g" TargetMode="External"/><Relationship Id="rId3" Type="http://schemas.openxmlformats.org/officeDocument/2006/relationships/settings" Target="settings.xml"/><Relationship Id="rId25" Type="http://schemas.openxmlformats.org/officeDocument/2006/relationships/hyperlink" Target="https://mosdot.education.gov.il/students/special_edu/documents-system" TargetMode="External"/><Relationship Id="rId46" Type="http://schemas.openxmlformats.org/officeDocument/2006/relationships/hyperlink" Target="https://mosdot.education.gov.il/students/special_edu/documents-system" TargetMode="External"/><Relationship Id="rId67" Type="http://schemas.openxmlformats.org/officeDocument/2006/relationships/hyperlink" Target="https://matya365-my.sharepoint.com/:b:/g/personal/hagit_matana_matya365_org_il/Ee2jBRMGLbtEtJrLk2MmHbkBoO4gw--jrgDzXN2TLSTdyg?e=XbAduD" TargetMode="External"/><Relationship Id="rId116" Type="http://schemas.openxmlformats.org/officeDocument/2006/relationships/hyperlink" Target="https://matya365-my.sharepoint.com/:b:/g/personal/hagit_matana_matya365_org_il/Eag4WVGghZpJiX0SuAh5S4ABesThdsKeJkJDGEkuc3ihJA?e=o1Wr4g" TargetMode="External"/><Relationship Id="rId20" Type="http://schemas.openxmlformats.org/officeDocument/2006/relationships/hyperlink" Target="https://drive.google.com/file/d/1thncN09smeAar6jF7T-gx2wAP8EljWWZ/view?usp=sharing" TargetMode="External"/><Relationship Id="rId41" Type="http://schemas.openxmlformats.org/officeDocument/2006/relationships/hyperlink" Target="https://mosdot.education.gov.il/students/special_edu/documents-system" TargetMode="External"/><Relationship Id="rId62" Type="http://schemas.openxmlformats.org/officeDocument/2006/relationships/hyperlink" Target="https://drive.google.com/file/d/1thncN09smeAar6jF7T-gx2wAP8EljWWZ/view?usp=sharing" TargetMode="External"/><Relationship Id="rId83" Type="http://schemas.openxmlformats.org/officeDocument/2006/relationships/hyperlink" Target="https://drive.google.com/file/d/1thncN09smeAar6jF7T-gx2wAP8EljWWZ/view?usp=sharing" TargetMode="External"/><Relationship Id="rId88" Type="http://schemas.openxmlformats.org/officeDocument/2006/relationships/hyperlink" Target="https://drive.google.com/file/d/1thncN09smeAar6jF7T-gx2wAP8EljWWZ/view?usp=sharing" TargetMode="External"/><Relationship Id="rId111" Type="http://schemas.openxmlformats.org/officeDocument/2006/relationships/hyperlink" Target="https://drive.google.com/file/d/1JA79XshALqXv771FqpqZ4PChOB6MRFOd/view?usp=sharing" TargetMode="External"/><Relationship Id="rId15" Type="http://schemas.openxmlformats.org/officeDocument/2006/relationships/hyperlink" Target="https://matya365-my.sharepoint.com/:w:/g/personal/hagit_matana_matya365_org_il/EVJGfdeEYJpGjU5_vhg0DiYBZ3AgS-gxudewgSWzoMp7nQ?e=08j7V0" TargetMode="External"/><Relationship Id="rId36" Type="http://schemas.openxmlformats.org/officeDocument/2006/relationships/hyperlink" Target="https://mosdot.education.gov.il/students/special_edu/documents-system" TargetMode="External"/><Relationship Id="rId57" Type="http://schemas.openxmlformats.org/officeDocument/2006/relationships/hyperlink" Target="https://drive.google.com/file/d/1thncN09smeAar6jF7T-gx2wAP8EljWWZ/view?usp=sharing" TargetMode="External"/><Relationship Id="rId106" Type="http://schemas.openxmlformats.org/officeDocument/2006/relationships/hyperlink" Target="https://drive.google.com/file/d/1aB93bBGxsDnHToQMmVy-ULBxE3t5WT7V/view?usp=sharing" TargetMode="External"/><Relationship Id="rId127" Type="http://schemas.openxmlformats.org/officeDocument/2006/relationships/fontTable" Target="fontTable.xml"/><Relationship Id="rId10" Type="http://schemas.openxmlformats.org/officeDocument/2006/relationships/hyperlink" Target="https://matya365-my.sharepoint.com/:w:/g/personal/hagit_matana_matya365_org_il/EVJGfdeEYJpGjU5_vhg0DiYBZ3AgS-gxudewgSWzoMp7nQ?e=08j7V0" TargetMode="External"/><Relationship Id="rId31" Type="http://schemas.openxmlformats.org/officeDocument/2006/relationships/hyperlink" Target="https://mosdot.education.gov.il/students/special_edu/documents-system" TargetMode="External"/><Relationship Id="rId52" Type="http://schemas.openxmlformats.org/officeDocument/2006/relationships/hyperlink" Target="https://mosdot.education.gov.il/students/special_edu/documents-system" TargetMode="External"/><Relationship Id="rId73" Type="http://schemas.openxmlformats.org/officeDocument/2006/relationships/hyperlink" Target="https://matya365-my.sharepoint.com/:b:/g/personal/hagit_matana_matya365_org_il/Ee2jBRMGLbtEtJrLk2MmHbkBoO4gw--jrgDzXN2TLSTdyg?e=XbAduD" TargetMode="External"/><Relationship Id="rId78" Type="http://schemas.openxmlformats.org/officeDocument/2006/relationships/hyperlink" Target="https://mosdot.education.gov.il/students/special_edu/deserving-commitee" TargetMode="External"/><Relationship Id="rId94" Type="http://schemas.openxmlformats.org/officeDocument/2006/relationships/hyperlink" Target="https://drive.google.com/file/d/1thncN09smeAar6jF7T-gx2wAP8EljWWZ/view?usp=sharing" TargetMode="External"/><Relationship Id="rId99" Type="http://schemas.openxmlformats.org/officeDocument/2006/relationships/hyperlink" Target="https://drive.google.com/file/d/1aB93bBGxsDnHToQMmVy-ULBxE3t5WT7V/view?usp=sharing" TargetMode="External"/><Relationship Id="rId101" Type="http://schemas.openxmlformats.org/officeDocument/2006/relationships/hyperlink" Target="https://drive.google.com/file/d/1aB93bBGxsDnHToQMmVy-ULBxE3t5WT7V/view?usp=sharing" TargetMode="External"/><Relationship Id="rId122" Type="http://schemas.openxmlformats.org/officeDocument/2006/relationships/hyperlink" Target="https://drive.google.com/file/d/1aB93bBGxsDnHToQMmVy-ULBxE3t5WT7V/view?usp=sharing" TargetMode="External"/><Relationship Id="rId4" Type="http://schemas.openxmlformats.org/officeDocument/2006/relationships/webSettings" Target="webSettings.xml"/><Relationship Id="rId9" Type="http://schemas.openxmlformats.org/officeDocument/2006/relationships/hyperlink" Target="https://mosdot.education.gov.il/students/special_edu/deserving-commitee"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2979</Words>
  <Characters>14896</Characters>
  <Application>Microsoft Office Word</Application>
  <DocSecurity>0</DocSecurity>
  <Lines>124</Lines>
  <Paragraphs>35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שחף שמיר(מתי"א שדרות)</dc:creator>
  <cp:keywords/>
  <dc:description/>
  <cp:lastModifiedBy>שחף שמיר(מתי"א שדרות)</cp:lastModifiedBy>
  <cp:revision>5</cp:revision>
  <cp:lastPrinted>2024-12-14T22:15:00Z</cp:lastPrinted>
  <dcterms:created xsi:type="dcterms:W3CDTF">2025-01-19T10:14:00Z</dcterms:created>
  <dcterms:modified xsi:type="dcterms:W3CDTF">2025-03-17T12:50:00Z</dcterms:modified>
</cp:coreProperties>
</file>